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47809008"/>
        <w:docPartObj>
          <w:docPartGallery w:val="Cover Pages"/>
          <w:docPartUnique/>
        </w:docPartObj>
      </w:sdtPr>
      <w:sdtEndPr/>
      <w:sdtContent>
        <w:p w:rsidR="003C57B2" w:rsidRDefault="003C57B2">
          <w:r>
            <w:rPr>
              <w:noProof/>
              <w:lang w:eastAsia="en-ZA"/>
            </w:rPr>
            <mc:AlternateContent>
              <mc:Choice Requires="wpg">
                <w:drawing>
                  <wp:anchor distT="0" distB="0" distL="114300" distR="114300" simplePos="0" relativeHeight="251660288" behindDoc="0" locked="0" layoutInCell="0" allowOverlap="1" wp14:anchorId="6A51F29C" wp14:editId="64D534D8">
                    <wp:simplePos x="0" y="0"/>
                    <mc:AlternateContent>
                      <mc:Choice Requires="wp14">
                        <wp:positionH relativeFrom="page">
                          <wp14:pctPosHOffset>5000</wp14:pctPosHOffset>
                        </wp:positionH>
                      </mc:Choice>
                      <mc:Fallback>
                        <wp:positionH relativeFrom="page">
                          <wp:posOffset>377825</wp:posOffset>
                        </wp:positionH>
                      </mc:Fallback>
                    </mc:AlternateContent>
                    <mc:AlternateContent>
                      <mc:Choice Requires="wp14">
                        <wp:positionV relativeFrom="page">
                          <wp14:pctPosVOffset>4500</wp14:pctPosVOffset>
                        </wp:positionV>
                      </mc:Choice>
                      <mc:Fallback>
                        <wp:positionV relativeFrom="page">
                          <wp:posOffset>480695</wp:posOffset>
                        </wp:positionV>
                      </mc:Fallback>
                    </mc:AlternateContent>
                    <wp:extent cx="2616835" cy="5008880"/>
                    <wp:effectExtent l="76200" t="76200" r="50165" b="58420"/>
                    <wp:wrapNone/>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835" cy="5008880"/>
                              <a:chOff x="335" y="370"/>
                              <a:chExt cx="4476" cy="7108"/>
                            </a:xfrm>
                          </wpg:grpSpPr>
                          <wps:wsp>
                            <wps:cNvPr id="17" name="Rectangle 4"/>
                            <wps:cNvSpPr>
                              <a:spLocks noChangeArrowheads="1"/>
                            </wps:cNvSpPr>
                            <wps:spPr bwMode="auto">
                              <a:xfrm>
                                <a:off x="1794" y="370"/>
                                <a:ext cx="1251" cy="7108"/>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sz w:val="36"/>
                                    </w:rPr>
                                    <w:alias w:val="Author"/>
                                    <w:id w:val="-1559228608"/>
                                    <w:dataBinding w:prefixMappings="xmlns:ns0='http://schemas.openxmlformats.org/package/2006/metadata/core-properties' xmlns:ns1='http://purl.org/dc/elements/1.1/'" w:xpath="/ns0:coreProperties[1]/ns1:creator[1]" w:storeItemID="{6C3C8BC8-F283-45AE-878A-BAB7291924A1}"/>
                                    <w:text/>
                                  </w:sdtPr>
                                  <w:sdtEndPr/>
                                  <w:sdtContent>
                                    <w:p w:rsidR="002A08EE" w:rsidRDefault="002A08EE">
                                      <w:pPr>
                                        <w:pStyle w:val="NoSpacing"/>
                                        <w:jc w:val="right"/>
                                        <w:rPr>
                                          <w:rFonts w:asciiTheme="majorHAnsi" w:eastAsiaTheme="majorEastAsia" w:hAnsiTheme="majorHAnsi" w:cstheme="majorBidi"/>
                                          <w:sz w:val="36"/>
                                        </w:rPr>
                                      </w:pPr>
                                      <w:r>
                                        <w:rPr>
                                          <w:rFonts w:asciiTheme="majorHAnsi" w:eastAsiaTheme="majorEastAsia" w:hAnsiTheme="majorHAnsi" w:cstheme="majorBidi"/>
                                          <w:sz w:val="36"/>
                                          <w:lang w:val="en-ZA"/>
                                        </w:rPr>
                                        <w:t>IDP Unit</w:t>
                                      </w:r>
                                    </w:p>
                                  </w:sdtContent>
                                </w:sdt>
                              </w:txbxContent>
                            </wps:txbx>
                            <wps:bodyPr rot="0" vert="vert270" wrap="square" lIns="9144" tIns="91440" rIns="9144" bIns="91440" anchor="ctr" anchorCtr="0" upright="1">
                              <a:noAutofit/>
                            </wps:bodyPr>
                          </wps:wsp>
                          <wps:wsp>
                            <wps:cNvPr id="18" name="Rectangle 5"/>
                            <wps:cNvSpPr>
                              <a:spLocks noChangeArrowheads="1"/>
                            </wps:cNvSpPr>
                            <wps:spPr bwMode="auto">
                              <a:xfrm>
                                <a:off x="3247" y="370"/>
                                <a:ext cx="1564" cy="7108"/>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b/>
                                      <w:bCs/>
                                      <w:color w:val="4F81BD" w:themeColor="accent1"/>
                                      <w:sz w:val="100"/>
                                      <w:szCs w:val="100"/>
                                      <w14:numForm w14:val="lining"/>
                                    </w:rPr>
                                    <w:alias w:val="Year"/>
                                    <w:id w:val="150015568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2A08EE" w:rsidRDefault="002A08EE" w:rsidP="002A08EE">
                                      <w:pPr>
                                        <w:pStyle w:val="NoSpacing"/>
                                        <w:jc w:val="center"/>
                                        <w:rPr>
                                          <w:b/>
                                          <w:bCs/>
                                          <w:color w:val="4F81BD" w:themeColor="accent1"/>
                                          <w:sz w:val="100"/>
                                          <w:szCs w:val="100"/>
                                          <w14:numForm w14:val="lining"/>
                                        </w:rPr>
                                      </w:pPr>
                                      <w:r>
                                        <w:rPr>
                                          <w:b/>
                                          <w:bCs/>
                                          <w:color w:val="4F81BD" w:themeColor="accent1"/>
                                          <w:sz w:val="100"/>
                                          <w:szCs w:val="100"/>
                                          <w14:numForm w14:val="lining"/>
                                        </w:rPr>
                                        <w:t>2025/26</w:t>
                                      </w:r>
                                    </w:p>
                                  </w:sdtContent>
                                </w:sdt>
                              </w:txbxContent>
                            </wps:txbx>
                            <wps:bodyPr rot="0" vert="vert270" wrap="square" lIns="9144" tIns="91440" rIns="9144" bIns="91440" anchor="ctr" anchorCtr="0" upright="1">
                              <a:noAutofit/>
                            </wps:bodyPr>
                          </wps:wsp>
                          <wps:wsp>
                            <wps:cNvPr id="19" name="Rectangle 6"/>
                            <wps:cNvSpPr>
                              <a:spLocks noChangeArrowheads="1"/>
                            </wps:cNvSpPr>
                            <wps:spPr bwMode="auto">
                              <a:xfrm>
                                <a:off x="335" y="370"/>
                                <a:ext cx="1251" cy="7108"/>
                              </a:xfrm>
                              <a:prstGeom prst="rect">
                                <a:avLst/>
                              </a:prstGeom>
                              <a:solidFill>
                                <a:schemeClr val="bg1">
                                  <a:alpha val="20000"/>
                                </a:schemeClr>
                              </a:solidFill>
                              <a:ln w="12700">
                                <a:no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b/>
                                      <w:bCs/>
                                      <w:sz w:val="48"/>
                                    </w:rPr>
                                    <w:alias w:val="Title"/>
                                    <w:id w:val="330647394"/>
                                    <w:dataBinding w:prefixMappings="xmlns:ns0='http://schemas.openxmlformats.org/package/2006/metadata/core-properties' xmlns:ns1='http://purl.org/dc/elements/1.1/'" w:xpath="/ns0:coreProperties[1]/ns1:title[1]" w:storeItemID="{6C3C8BC8-F283-45AE-878A-BAB7291924A1}"/>
                                    <w:text/>
                                  </w:sdtPr>
                                  <w:sdtEndPr/>
                                  <w:sdtContent>
                                    <w:p w:rsidR="002A08EE" w:rsidRDefault="002A08EE">
                                      <w:pPr>
                                        <w:pStyle w:val="NoSpacing"/>
                                        <w:jc w:val="right"/>
                                        <w:rPr>
                                          <w:rFonts w:asciiTheme="majorHAnsi" w:eastAsiaTheme="majorEastAsia" w:hAnsiTheme="majorHAnsi" w:cstheme="majorBidi"/>
                                          <w:b/>
                                          <w:bCs/>
                                          <w:sz w:val="48"/>
                                        </w:rPr>
                                      </w:pPr>
                                      <w:proofErr w:type="spellStart"/>
                                      <w:r>
                                        <w:rPr>
                                          <w:rFonts w:asciiTheme="majorHAnsi" w:eastAsiaTheme="majorEastAsia" w:hAnsiTheme="majorHAnsi" w:cstheme="majorBidi"/>
                                          <w:b/>
                                          <w:bCs/>
                                          <w:sz w:val="48"/>
                                        </w:rPr>
                                        <w:t>Tokologo</w:t>
                                      </w:r>
                                      <w:proofErr w:type="spellEnd"/>
                                      <w:r>
                                        <w:rPr>
                                          <w:rFonts w:asciiTheme="majorHAnsi" w:eastAsiaTheme="majorEastAsia" w:hAnsiTheme="majorHAnsi" w:cstheme="majorBidi"/>
                                          <w:b/>
                                          <w:bCs/>
                                          <w:sz w:val="48"/>
                                        </w:rPr>
                                        <w:t xml:space="preserve"> IDP Process Plan</w:t>
                                      </w:r>
                                    </w:p>
                                  </w:sdtContent>
                                </w:sdt>
                              </w:txbxContent>
                            </wps:txbx>
                            <wps:bodyPr rot="0" vert="vert270" wrap="square" lIns="9144" tIns="91440" rIns="9144" bIns="91440" anchor="ctr" anchorCtr="0" upright="1">
                              <a:noAutofit/>
                            </wps:bodyPr>
                          </wps:wsp>
                        </wpg:wgp>
                      </a:graphicData>
                    </a:graphic>
                    <wp14:sizeRelH relativeFrom="page">
                      <wp14:pctWidth>35000</wp14:pctWidth>
                    </wp14:sizeRelH>
                    <wp14:sizeRelV relativeFrom="page">
                      <wp14:pctHeight>50000</wp14:pctHeight>
                    </wp14:sizeRelV>
                  </wp:anchor>
                </w:drawing>
              </mc:Choice>
              <mc:Fallback>
                <w:pict>
                  <v:group w14:anchorId="6A51F29C" id="Group 3" o:spid="_x0000_s1026" style="position:absolute;margin-left:0;margin-top:0;width:206.05pt;height:394.4pt;z-index:251660288;mso-width-percent:350;mso-height-percent:500;mso-left-percent:50;mso-top-percent:45;mso-position-horizontal-relative:page;mso-position-vertical-relative:page;mso-width-percent:350;mso-height-percent:500;mso-left-percent:50;mso-top-percent:45" coordorigin="335,370" coordsize="4476,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85MAMAAJAMAAAOAAAAZHJzL2Uyb0RvYy54bWzsV1tv2yAUfp+0/4B4X23n6lp1qqo3Teq2&#10;at1+ALGxjYaBAYnTf78DxE6b7CJ1aqVpzYPFgcO5fOdGTk43LUdrqg2TIsfJUYwRFYUsmahz/PXL&#10;1bsUI2OJKAmXgub4nhp8unj75qRTGR3JRvKSagRChMk6lePGWpVFkSka2hJzJBUVcFhJ3RILpK6j&#10;UpMOpLc8GsXxLOqkLpWWBTUGdi/CIV54+VVFC/upqgy1iOcYbLP+q/136b7R4oRktSaqYcXWDPIE&#10;K1rCBCgdRF0QS9BKswNRLSu0NLKyR4VsI1lVrKDeB/Amife8udZypbwvddbVaoAJoN3D6clii4/r&#10;W41YCbGbYCRICzHyatHYYdOpOgOWa63u1K0ODsLyRhbfDBxH++eOrgMzWnYfZAniyMpKj82m0q0T&#10;AV6jjQ/B/RACurGogM3RLJml4ylGBZxN4zhN022QigYi6e6N3TGcjufDyeX29mQyn4Wr8yROnQMR&#10;yYJab+rWNOcXpJvZIWr+DtG7hijqA2UcXD2i8x7Rz5CHRNScoklA1bP1kJqAJxLyvAEueqa17BpK&#10;SrAq8U44c0FuuOAIA9H4I8DJ/Bhi+hCpHuVkNE1+gRPJlDb2msoWuUWONdjuw0fWN8YGSHsWF00j&#10;OSuvGOee0PXynGu0JlBvV/4X7nLVkLALVRv7wEFoTGD3YXokhwvUgfOjObA6uUI6DaCcZC2z0DE4&#10;a3OcOlHbJHB4XYrSs1jCeFiDDi7cLep7ATjgiJrLDmkCST8bQ455Db7j0MH2ZZ3sG+61bXNq4Pam&#10;O3l+8UgLgL0FrI9YyDu7WW7ATLe5lOU9BFLL0Jegj8LCfcFxjDpoSzk231dEU4z4ewH5cJxMIKZ2&#10;WAObHgiMlsMaDogoGgm9rrC6J85t6H0rpVndgLLgpZBnUKQV8+HdGQY+OQIK5aUqBqZF6EG7ipm+&#10;YMWMRxOo2Z9WzHQGuLumdNBZXivGV/szV0yYUX0uvBaOK8wHo+b4sHBmPVjD5ICG+0yj5mAmP/+k&#10;cS/E3/brR4Om5/7/Ro0vnFGfC/9Q4fgXGzx7w4gNT3T3rn5I+wm1+yOx+AEAAP//AwBQSwMEFAAG&#10;AAgAAAAhAG+whv/dAAAABQEAAA8AAABkcnMvZG93bnJldi54bWxMj81OwzAQhO9IvIO1SNyok4Yf&#10;K8SpEKISh14oIMFtGy9xSryOYjcNb4/hApeVRjOa+bZaza4XE42h86whX2QgiBtvOm41vDyvLxSI&#10;EJEN9p5JwxcFWNWnJxWWxh/5iaZtbEUq4VCiBhvjUEoZGksOw8IPxMn78KPDmOTYSjPiMZW7Xi6z&#10;7Fo67DgtWBzo3lLzuT04DW+F3W/e12ouNq+D2uPki6uHR63Pz+a7WxCR5vgXhh/8hA51Ytr5A5sg&#10;eg3pkfh7k3eZL3MQOw03SimQdSX/09ffAAAA//8DAFBLAQItABQABgAIAAAAIQC2gziS/gAAAOEB&#10;AAATAAAAAAAAAAAAAAAAAAAAAABbQ29udGVudF9UeXBlc10ueG1sUEsBAi0AFAAGAAgAAAAhADj9&#10;If/WAAAAlAEAAAsAAAAAAAAAAAAAAAAALwEAAF9yZWxzLy5yZWxzUEsBAi0AFAAGAAgAAAAhAE6r&#10;rzkwAwAAkAwAAA4AAAAAAAAAAAAAAAAALgIAAGRycy9lMm9Eb2MueG1sUEsBAi0AFAAGAAgAAAAh&#10;AG+whv/dAAAABQEAAA8AAAAAAAAAAAAAAAAAigUAAGRycy9kb3ducmV2LnhtbFBLBQYAAAAABAAE&#10;APMAAACUBgAAAAA=&#10;" o:allowincell="f">
                    <v:rect id="Rectangle 4" o:spid="_x0000_s1027" style="position:absolute;left:1794;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qpL8A&#10;AADbAAAADwAAAGRycy9kb3ducmV2LnhtbERPzYrCMBC+L/gOYQRva6q4Kl2jFEER1ovVB5htZpuy&#10;zaQ00da3N4LgbT6+31lteluLG7W+cqxgMk5AEBdOV1wquJx3n0sQPiBrrB2Tgjt52KwHHytMtev4&#10;RLc8lCKGsE9RgQmhSaX0hSGLfuwa4sj9udZiiLAtpW6xi+G2ltMkmUuLFccGgw1tDRX/+dUq+Op+&#10;5z/ZuZg0WfDH02xPnSFSajTss28QgfrwFr/cBx3nL+D5Szx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Q6qkvwAAANsAAAAPAAAAAAAAAAAAAAAAAJgCAABkcnMvZG93bnJl&#10;di54bWxQSwUGAAAAAAQABAD1AAAAhAMAAAAA&#10;" stroked="f" strokeweight="1pt">
                      <v:fill opacity="13107f"/>
                      <v:textbox style="layout-flow:vertical;mso-layout-flow-alt:bottom-to-top" inset=".72pt,7.2pt,.72pt,7.2pt">
                        <w:txbxContent>
                          <w:sdt>
                            <w:sdtPr>
                              <w:rPr>
                                <w:rFonts w:asciiTheme="majorHAnsi" w:eastAsiaTheme="majorEastAsia" w:hAnsiTheme="majorHAnsi" w:cstheme="majorBidi"/>
                                <w:sz w:val="36"/>
                              </w:rPr>
                              <w:alias w:val="Author"/>
                              <w:id w:val="-1559228608"/>
                              <w:dataBinding w:prefixMappings="xmlns:ns0='http://schemas.openxmlformats.org/package/2006/metadata/core-properties' xmlns:ns1='http://purl.org/dc/elements/1.1/'" w:xpath="/ns0:coreProperties[1]/ns1:creator[1]" w:storeItemID="{6C3C8BC8-F283-45AE-878A-BAB7291924A1}"/>
                              <w:text/>
                            </w:sdtPr>
                            <w:sdtContent>
                              <w:p w:rsidR="002A08EE" w:rsidRDefault="002A08EE">
                                <w:pPr>
                                  <w:pStyle w:val="NoSpacing"/>
                                  <w:jc w:val="right"/>
                                  <w:rPr>
                                    <w:rFonts w:asciiTheme="majorHAnsi" w:eastAsiaTheme="majorEastAsia" w:hAnsiTheme="majorHAnsi" w:cstheme="majorBidi"/>
                                    <w:sz w:val="36"/>
                                  </w:rPr>
                                </w:pPr>
                                <w:r>
                                  <w:rPr>
                                    <w:rFonts w:asciiTheme="majorHAnsi" w:eastAsiaTheme="majorEastAsia" w:hAnsiTheme="majorHAnsi" w:cstheme="majorBidi"/>
                                    <w:sz w:val="36"/>
                                    <w:lang w:val="en-ZA"/>
                                  </w:rPr>
                                  <w:t>IDP Unit</w:t>
                                </w:r>
                              </w:p>
                            </w:sdtContent>
                          </w:sdt>
                        </w:txbxContent>
                      </v:textbox>
                    </v:rect>
                    <v:rect id="Rectangle 5" o:spid="_x0000_s1028" style="position:absolute;left:3247;top:370;width:1564;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1sIA&#10;AADbAAAADwAAAGRycy9kb3ducmV2LnhtbESP3WrCQBCF7wXfYRnBO91YWpHUVYLQUtAbfx5gzE6z&#10;wexsyG5NfHvnQujdDOfMOd+st4Nv1J26WAc2sJhnoIjLYGuuDFzOX7MVqJiQLTaBycCDImw349Ea&#10;cxt6PtL9lColIRxzNOBSanOtY+nIY5yHlli039B5TLJ2lbYd9hLuG/2WZUvtsWZpcNjSzlF5O/15&#10;Ax/9dbkvzuWiLVI8HN+/qXdExkwnQ/EJKtGQ/s2v6x8r+AIrv8gAe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D7WwgAAANsAAAAPAAAAAAAAAAAAAAAAAJgCAABkcnMvZG93&#10;bnJldi54bWxQSwUGAAAAAAQABAD1AAAAhwMAAAAA&#10;" stroked="f" strokeweight="1pt">
                      <v:fill opacity="13107f"/>
                      <v:textbox style="layout-flow:vertical;mso-layout-flow-alt:bottom-to-top" inset=".72pt,7.2pt,.72pt,7.2pt">
                        <w:txbxContent>
                          <w:sdt>
                            <w:sdtPr>
                              <w:rPr>
                                <w:b/>
                                <w:bCs/>
                                <w:color w:val="4F81BD" w:themeColor="accent1"/>
                                <w:sz w:val="100"/>
                                <w:szCs w:val="100"/>
                                <w14:numForm w14:val="lining"/>
                              </w:rPr>
                              <w:alias w:val="Year"/>
                              <w:id w:val="150015568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2A08EE" w:rsidRDefault="002A08EE" w:rsidP="002A08EE">
                                <w:pPr>
                                  <w:pStyle w:val="NoSpacing"/>
                                  <w:jc w:val="center"/>
                                  <w:rPr>
                                    <w:b/>
                                    <w:bCs/>
                                    <w:color w:val="4F81BD" w:themeColor="accent1"/>
                                    <w:sz w:val="100"/>
                                    <w:szCs w:val="100"/>
                                    <w14:numForm w14:val="lining"/>
                                  </w:rPr>
                                </w:pPr>
                                <w:r>
                                  <w:rPr>
                                    <w:b/>
                                    <w:bCs/>
                                    <w:color w:val="4F81BD" w:themeColor="accent1"/>
                                    <w:sz w:val="100"/>
                                    <w:szCs w:val="100"/>
                                    <w14:numForm w14:val="lining"/>
                                  </w:rPr>
                                  <w:t>2025/26</w:t>
                                </w:r>
                              </w:p>
                            </w:sdtContent>
                          </w:sdt>
                        </w:txbxContent>
                      </v:textbox>
                    </v:rect>
                    <v:rect id="Rectangle 6" o:spid="_x0000_s1029" style="position:absolute;left:335;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M/oMIA&#10;AADbAAAADwAAAGRycy9kb3ducmV2LnhtbERPTWvCQBC9C/6HZQQv0mzqodTUVUQoiAfbRg8eh91p&#10;NjQ7G7Nrkv77bqHQ2zze56y3o2tET12oPSt4zHIQxNqbmisFl/PrwzOIEJENNp5JwTcF2G6mkzUW&#10;xg/8QX0ZK5FCOBSowMbYFlIGbclhyHxLnLhP3zmMCXaVNB0OKdw1cpnnT9JhzanBYkt7S/qrvDsF&#10;+liizN9P13iT+35Y3O1Bv41KzWfj7gVEpDH+i//cB5Pmr+D3l3S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z+gwgAAANsAAAAPAAAAAAAAAAAAAAAAAJgCAABkcnMvZG93&#10;bnJldi54bWxQSwUGAAAAAAQABAD1AAAAhwMAAAAA&#10;" fillcolor="white [3212]" stroked="f" strokeweight="1pt">
                      <v:fill opacity="13107f"/>
                      <v:textbox style="layout-flow:vertical;mso-layout-flow-alt:bottom-to-top" inset=".72pt,7.2pt,.72pt,7.2pt">
                        <w:txbxContent>
                          <w:sdt>
                            <w:sdtPr>
                              <w:rPr>
                                <w:rFonts w:asciiTheme="majorHAnsi" w:eastAsiaTheme="majorEastAsia" w:hAnsiTheme="majorHAnsi" w:cstheme="majorBidi"/>
                                <w:b/>
                                <w:bCs/>
                                <w:sz w:val="48"/>
                              </w:rPr>
                              <w:alias w:val="Title"/>
                              <w:id w:val="330647394"/>
                              <w:dataBinding w:prefixMappings="xmlns:ns0='http://schemas.openxmlformats.org/package/2006/metadata/core-properties' xmlns:ns1='http://purl.org/dc/elements/1.1/'" w:xpath="/ns0:coreProperties[1]/ns1:title[1]" w:storeItemID="{6C3C8BC8-F283-45AE-878A-BAB7291924A1}"/>
                              <w:text/>
                            </w:sdtPr>
                            <w:sdtContent>
                              <w:p w:rsidR="002A08EE" w:rsidRDefault="002A08EE">
                                <w:pPr>
                                  <w:pStyle w:val="NoSpacing"/>
                                  <w:jc w:val="right"/>
                                  <w:rPr>
                                    <w:rFonts w:asciiTheme="majorHAnsi" w:eastAsiaTheme="majorEastAsia" w:hAnsiTheme="majorHAnsi" w:cstheme="majorBidi"/>
                                    <w:b/>
                                    <w:bCs/>
                                    <w:sz w:val="48"/>
                                  </w:rPr>
                                </w:pPr>
                                <w:proofErr w:type="spellStart"/>
                                <w:r>
                                  <w:rPr>
                                    <w:rFonts w:asciiTheme="majorHAnsi" w:eastAsiaTheme="majorEastAsia" w:hAnsiTheme="majorHAnsi" w:cstheme="majorBidi"/>
                                    <w:b/>
                                    <w:bCs/>
                                    <w:sz w:val="48"/>
                                  </w:rPr>
                                  <w:t>Tokologo</w:t>
                                </w:r>
                                <w:proofErr w:type="spellEnd"/>
                                <w:r>
                                  <w:rPr>
                                    <w:rFonts w:asciiTheme="majorHAnsi" w:eastAsiaTheme="majorEastAsia" w:hAnsiTheme="majorHAnsi" w:cstheme="majorBidi"/>
                                    <w:b/>
                                    <w:bCs/>
                                    <w:sz w:val="48"/>
                                  </w:rPr>
                                  <w:t xml:space="preserve"> IDP Process Plan</w:t>
                                </w:r>
                              </w:p>
                            </w:sdtContent>
                          </w:sdt>
                        </w:txbxContent>
                      </v:textbox>
                    </v:rect>
                    <w10:wrap anchorx="page" anchory="page"/>
                  </v:group>
                </w:pict>
              </mc:Fallback>
            </mc:AlternateContent>
          </w:r>
        </w:p>
        <w:p w:rsidR="003C57B2" w:rsidRDefault="003C57B2">
          <w:r>
            <w:rPr>
              <w:noProof/>
              <w:lang w:eastAsia="en-ZA"/>
            </w:rPr>
            <mc:AlternateContent>
              <mc:Choice Requires="wpg">
                <w:drawing>
                  <wp:anchor distT="0" distB="0" distL="114300" distR="114300" simplePos="0" relativeHeight="251661312" behindDoc="0" locked="0" layoutInCell="0" allowOverlap="1" wp14:anchorId="62592B11" wp14:editId="11D61AE6">
                    <wp:simplePos x="0" y="0"/>
                    <wp:positionH relativeFrom="page">
                      <wp:align>center</wp:align>
                    </wp:positionH>
                    <mc:AlternateContent>
                      <mc:Choice Requires="wp14">
                        <wp:positionV relativeFrom="page">
                          <wp14:pctPosVOffset>55000</wp14:pctPosVOffset>
                        </wp:positionV>
                      </mc:Choice>
                      <mc:Fallback>
                        <wp:positionV relativeFrom="page">
                          <wp:posOffset>5880100</wp:posOffset>
                        </wp:positionV>
                      </mc:Fallback>
                    </mc:AlternateContent>
                    <wp:extent cx="6994525" cy="4023360"/>
                    <wp:effectExtent l="0" t="0" r="0" b="0"/>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4023360"/>
                              <a:chOff x="613" y="8712"/>
                              <a:chExt cx="11015" cy="6336"/>
                            </a:xfrm>
                          </wpg:grpSpPr>
                          <wps:wsp>
                            <wps:cNvPr id="21" name="Rectangle 8"/>
                            <wps:cNvSpPr>
                              <a:spLocks noChangeArrowheads="1"/>
                            </wps:cNvSpPr>
                            <wps:spPr bwMode="auto">
                              <a:xfrm>
                                <a:off x="4897" y="8714"/>
                                <a:ext cx="6731" cy="633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sdt>
                                  <w:sdtPr>
                                    <w:alias w:val="Abstract"/>
                                    <w:id w:val="612603617"/>
                                    <w:showingPlcHdr/>
                                    <w:dataBinding w:prefixMappings="xmlns:ns0='http://schemas.microsoft.com/office/2006/coverPageProps'" w:xpath="/ns0:CoverPageProperties[1]/ns0:Abstract[1]" w:storeItemID="{55AF091B-3C7A-41E3-B477-F2FDAA23CFDA}"/>
                                    <w:text/>
                                  </w:sdtPr>
                                  <w:sdtEndPr/>
                                  <w:sdtContent>
                                    <w:p w:rsidR="002A08EE" w:rsidRDefault="002A08EE">
                                      <w:pPr>
                                        <w:pStyle w:val="NoSpacing"/>
                                      </w:pPr>
                                      <w:r>
                                        <w:t xml:space="preserve">     </w:t>
                                      </w:r>
                                    </w:p>
                                  </w:sdtContent>
                                </w:sdt>
                              </w:txbxContent>
                            </wps:txbx>
                            <wps:bodyPr rot="0" vert="horz" wrap="square" lIns="91440" tIns="45720" rIns="91440" bIns="45720" anchor="t" anchorCtr="0" upright="1">
                              <a:noAutofit/>
                            </wps:bodyPr>
                          </wps:wsp>
                          <wps:wsp>
                            <wps:cNvPr id="22" name="Rectangle 9"/>
                            <wps:cNvSpPr>
                              <a:spLocks noChangeArrowheads="1"/>
                            </wps:cNvSpPr>
                            <wps:spPr bwMode="auto">
                              <a:xfrm>
                                <a:off x="613" y="8712"/>
                                <a:ext cx="4283" cy="6336"/>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sdt>
                                  <w:sdtPr>
                                    <w:rPr>
                                      <w:b/>
                                      <w:bCs/>
                                      <w:sz w:val="28"/>
                                      <w:szCs w:val="28"/>
                                    </w:rPr>
                                    <w:alias w:val="Company"/>
                                    <w:id w:val="612603622"/>
                                    <w:dataBinding w:prefixMappings="xmlns:ns0='http://schemas.openxmlformats.org/officeDocument/2006/extended-properties'" w:xpath="/ns0:Properties[1]/ns0:Company[1]" w:storeItemID="{6668398D-A668-4E3E-A5EB-62B293D839F1}"/>
                                    <w:text/>
                                  </w:sdtPr>
                                  <w:sdtEndPr/>
                                  <w:sdtContent>
                                    <w:p w:rsidR="002A08EE" w:rsidRPr="00D86CD8" w:rsidRDefault="002A08EE">
                                      <w:pPr>
                                        <w:pStyle w:val="NoSpacing"/>
                                        <w:jc w:val="right"/>
                                        <w:rPr>
                                          <w:b/>
                                          <w:bCs/>
                                          <w:sz w:val="28"/>
                                          <w:szCs w:val="28"/>
                                        </w:rPr>
                                      </w:pPr>
                                      <w:proofErr w:type="spellStart"/>
                                      <w:r w:rsidRPr="00D86CD8">
                                        <w:rPr>
                                          <w:b/>
                                          <w:bCs/>
                                          <w:sz w:val="28"/>
                                          <w:szCs w:val="28"/>
                                        </w:rPr>
                                        <w:t>Tokologo</w:t>
                                      </w:r>
                                      <w:proofErr w:type="spellEnd"/>
                                      <w:r w:rsidRPr="00D86CD8">
                                        <w:rPr>
                                          <w:b/>
                                          <w:bCs/>
                                          <w:sz w:val="28"/>
                                          <w:szCs w:val="28"/>
                                        </w:rPr>
                                        <w:t xml:space="preserve"> Local Municipality</w:t>
                                      </w:r>
                                    </w:p>
                                  </w:sdtContent>
                                </w:sdt>
                                <w:sdt>
                                  <w:sdtPr>
                                    <w:rPr>
                                      <w:b/>
                                      <w:bCs/>
                                      <w:sz w:val="28"/>
                                      <w:szCs w:val="28"/>
                                    </w:rPr>
                                    <w:alias w:val="Address"/>
                                    <w:id w:val="612603627"/>
                                    <w:dataBinding w:prefixMappings="xmlns:ns0='http://schemas.microsoft.com/office/2006/coverPageProps'" w:xpath="/ns0:CoverPageProperties[1]/ns0:CompanyAddress[1]" w:storeItemID="{55AF091B-3C7A-41E3-B477-F2FDAA23CFDA}"/>
                                    <w:text w:multiLine="1"/>
                                  </w:sdtPr>
                                  <w:sdtEndPr/>
                                  <w:sdtContent>
                                    <w:p w:rsidR="002A08EE" w:rsidRPr="00D86CD8" w:rsidRDefault="002A08EE">
                                      <w:pPr>
                                        <w:pStyle w:val="NoSpacing"/>
                                        <w:jc w:val="right"/>
                                        <w:rPr>
                                          <w:b/>
                                          <w:bCs/>
                                          <w:sz w:val="28"/>
                                          <w:szCs w:val="28"/>
                                        </w:rPr>
                                      </w:pPr>
                                      <w:r w:rsidRPr="00D86CD8">
                                        <w:rPr>
                                          <w:b/>
                                          <w:bCs/>
                                          <w:sz w:val="28"/>
                                          <w:szCs w:val="28"/>
                                        </w:rPr>
                                        <w:t>Private X 46</w:t>
                                      </w:r>
                                    </w:p>
                                  </w:sdtContent>
                                </w:sdt>
                                <w:sdt>
                                  <w:sdtPr>
                                    <w:rPr>
                                      <w:b/>
                                      <w:bCs/>
                                      <w:sz w:val="28"/>
                                      <w:szCs w:val="28"/>
                                    </w:rPr>
                                    <w:alias w:val="Phone"/>
                                    <w:id w:val="343265946"/>
                                    <w:dataBinding w:prefixMappings="xmlns:ns0='http://schemas.microsoft.com/office/2006/coverPageProps'" w:xpath="/ns0:CoverPageProperties[1]/ns0:CompanyPhone[1]" w:storeItemID="{55AF091B-3C7A-41E3-B477-F2FDAA23CFDA}"/>
                                    <w:text/>
                                  </w:sdtPr>
                                  <w:sdtEndPr/>
                                  <w:sdtContent>
                                    <w:p w:rsidR="002A08EE" w:rsidRPr="00D86CD8" w:rsidRDefault="002A08EE">
                                      <w:pPr>
                                        <w:pStyle w:val="NoSpacing"/>
                                        <w:jc w:val="right"/>
                                        <w:rPr>
                                          <w:b/>
                                          <w:bCs/>
                                          <w:sz w:val="28"/>
                                          <w:szCs w:val="28"/>
                                        </w:rPr>
                                      </w:pPr>
                                      <w:r w:rsidRPr="00D86CD8">
                                        <w:rPr>
                                          <w:b/>
                                          <w:bCs/>
                                          <w:sz w:val="28"/>
                                          <w:szCs w:val="28"/>
                                        </w:rPr>
                                        <w:t>BOSHOF</w:t>
                                      </w:r>
                                    </w:p>
                                  </w:sdtContent>
                                </w:sdt>
                                <w:sdt>
                                  <w:sdtPr>
                                    <w:rPr>
                                      <w:b/>
                                      <w:bCs/>
                                      <w:sz w:val="28"/>
                                      <w:szCs w:val="28"/>
                                    </w:rPr>
                                    <w:alias w:val="Fax"/>
                                    <w:id w:val="612603638"/>
                                    <w:dataBinding w:prefixMappings="xmlns:ns0='http://schemas.microsoft.com/office/2006/coverPageProps'" w:xpath="/ns0:CoverPageProperties[1]/ns0:CompanyFax[1]" w:storeItemID="{55AF091B-3C7A-41E3-B477-F2FDAA23CFDA}"/>
                                    <w:text/>
                                  </w:sdtPr>
                                  <w:sdtEndPr/>
                                  <w:sdtContent>
                                    <w:p w:rsidR="002A08EE" w:rsidRPr="00D86CD8" w:rsidRDefault="002A08EE">
                                      <w:pPr>
                                        <w:pStyle w:val="NoSpacing"/>
                                        <w:jc w:val="right"/>
                                        <w:rPr>
                                          <w:b/>
                                          <w:bCs/>
                                          <w:sz w:val="28"/>
                                          <w:szCs w:val="28"/>
                                        </w:rPr>
                                      </w:pPr>
                                      <w:r w:rsidRPr="00D86CD8">
                                        <w:rPr>
                                          <w:b/>
                                          <w:bCs/>
                                          <w:sz w:val="28"/>
                                          <w:szCs w:val="28"/>
                                        </w:rPr>
                                        <w:t>8340</w:t>
                                      </w:r>
                                    </w:p>
                                  </w:sdtContent>
                                </w:sdt>
                                <w:p w:rsidR="002A08EE" w:rsidRDefault="002A08EE">
                                  <w:pPr>
                                    <w:pStyle w:val="NoSpacing"/>
                                    <w:jc w:val="right"/>
                                    <w:rPr>
                                      <w:b/>
                                      <w:bCs/>
                                    </w:rPr>
                                  </w:pPr>
                                </w:p>
                              </w:txbxContent>
                            </wps:txbx>
                            <wps:bodyPr rot="0" vert="horz" wrap="square" lIns="0" tIns="45720" rIns="91440" bIns="45720" anchor="b" anchorCtr="0" upright="1">
                              <a:noAutofit/>
                            </wps:bodyPr>
                          </wps:wsp>
                        </wpg:wgp>
                      </a:graphicData>
                    </a:graphic>
                    <wp14:sizeRelH relativeFrom="page">
                      <wp14:pctWidth>90000</wp14:pctWidth>
                    </wp14:sizeRelH>
                    <wp14:sizeRelV relativeFrom="page">
                      <wp14:pctHeight>40000</wp14:pctHeight>
                    </wp14:sizeRelV>
                  </wp:anchor>
                </w:drawing>
              </mc:Choice>
              <mc:Fallback>
                <w:pict>
                  <v:group w14:anchorId="62592B11" id="Group 7" o:spid="_x0000_s1030" style="position:absolute;margin-left:0;margin-top:0;width:550.75pt;height:316.8pt;z-index:251661312;mso-width-percent:900;mso-height-percent:400;mso-top-percent:550;mso-position-horizontal:center;mso-position-horizontal-relative:page;mso-position-vertical-relative:page;mso-width-percent:900;mso-height-percent:400;mso-top-percent:550" coordorigin="613,8712" coordsize="1101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lgbwMAAA0LAAAOAAAAZHJzL2Uyb0RvYy54bWzsVk1v4zYQvRfofyB4VyTKtCwJURZZyw4K&#10;pN3FbvsDaIn6QCVSJenIadH/3iFl2Y5z2O0G7Wl1EEgNOXzzZuaJt+8OfYeeuNKtFBkmNwFGXBSy&#10;bEWd4d9+3XoxRtowUbJOCp7hZ67xu7sff7gdh5SHspFdyRUCJ0Kn45Dhxpgh9X1dNLxn+kYOXICx&#10;kqpnBqaq9kvFRvDed34YBJE/SlUOShZca/iaT0Z85/xXFS/Mh6rS3KAuw4DNuLdy7519+3e3LK0V&#10;G5q2OMJg34CiZ62AQ0+ucmYY2qv2lau+LZTUsjI3hex9WVVtwV0MEA0JrqJ5UHI/uFjqdKyHE01A&#10;7RVP3+y2+OXpo0JtmeEQ6BGshxy5Y9HKcjMOdQpLHtTwefiopgBh+CiL3zWY/Wu7ndfTYrQbf5Yl&#10;uGN7Ix03h0r11gVEjQ4uBc+nFPCDQQV8jJJkSSKAUoCNBuFiAROXpKKBTNp9EVlgBNZ4RcLZtDlu&#10;JyQgy2lzBFut2WfpdLADewRnI4OC02dO9ds4/dywgbtUaUvYzCmZOf0ElchE3XEUT7y6ZTOpemIU&#10;CbluYBW/V0qODWcloCIuCAsX/E4b7ERDPr5IMY2T1cwVnbg6Eb1aADjLMhDlbCeiWDoobR647JEd&#10;ZFgBeJdB9vSozcTpvMQmVMht23UuS+AeltiP9iDXAX8lQbKJNzH1aBhtPBrkuXe/XVMv2pLVMl/k&#10;63VO/rb+CU2btiy5sO7mbiT06zJz1IWpj079qGXXltadhaRVvVt3Cj0xUIN1sAxofqyQi2X+Sxiu&#10;gCCWq5BISIP3YeJto3jl0S1deskqiL2AJO+TKKAJzbcvQ3psBX97SGiEgkgAuUvHBeqr4LbueR0c&#10;S/vWgOB2bQ8NFNhnKgtbbBtRuhwa1nbT+IILi//MBdTKnGloq6kap54yh93B6cnCOra2nSyfoVaV&#10;hEqCxoafBQwaqf7EaAThzbD+Y88Ux6j7SUC9J4RSq9RuQpcrq0vq0rK7tDBRgKsMG4ym4dpM6r4f&#10;VFs3cBJxVAl5DzJUta56z6ichDkh+L8UIXytCMnM1KnBIZv/kSK8Fk/bp1Z5aRiDrh4F4aVyfheE&#10;C106N8ELjfsuCF8SBPeTObfeVwvCvxeD3dvFwF0W4M7lsn28H9pL3eXcicf5Fnv3DwAAAP//AwBQ&#10;SwMEFAAGAAgAAAAhAEuh8djdAAAABgEAAA8AAABkcnMvZG93bnJldi54bWxMj8FqwkAQhu8F32EZ&#10;oRepu1EMkmYjReileqn20tuYHZNgdjZkV40+fdde2svA8P98802+GmwrLtT7xrGGZKpAEJfONFxp&#10;+Nq/vyxB+IBssHVMGm7kYVWMnnLMjLvyJ112oRIRwj5DDXUIXSalL2uy6KeuI47Z0fUWQ1z7Spoe&#10;rxFuWzlTKpUWG44XauxoXVN52p2thnS7ps3HYjMxk7s6fs9oe7+dllo/j4e3VxCBhvBXhod+VIci&#10;Oh3cmY0XrYb4SPidjyxRyQLEIZLn8xRkkcv/+sUPAAAA//8DAFBLAQItABQABgAIAAAAIQC2gziS&#10;/gAAAOEBAAATAAAAAAAAAAAAAAAAAAAAAABbQ29udGVudF9UeXBlc10ueG1sUEsBAi0AFAAGAAgA&#10;AAAhADj9If/WAAAAlAEAAAsAAAAAAAAAAAAAAAAALwEAAF9yZWxzLy5yZWxzUEsBAi0AFAAGAAgA&#10;AAAhAI9pyWBvAwAADQsAAA4AAAAAAAAAAAAAAAAALgIAAGRycy9lMm9Eb2MueG1sUEsBAi0AFAAG&#10;AAgAAAAhAEuh8djdAAAABgEAAA8AAAAAAAAAAAAAAAAAyQUAAGRycy9kb3ducmV2LnhtbFBLBQYA&#10;AAAABAAEAPMAAADTBgAAAAA=&#10;" o:allowincell="f">
                    <v:rect id="Rectangle 8" o:spid="_x0000_s1031" style="position:absolute;left:4897;top:8714;width:6731;height:6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DsMA&#10;AADbAAAADwAAAGRycy9kb3ducmV2LnhtbESPQYvCMBSE7wv+h/AEL4umelikGkUFUTxtrQePj+bZ&#10;VpuX0kSt/nojCB6HmfmGmc5bU4kbNa60rGA4iEAQZ1aXnCs4pOv+GITzyBory6TgQQ7ms87PFGNt&#10;75zQbe9zESDsYlRQeF/HUrqsIINuYGvi4J1sY9AH2eRSN3gPcFPJURT9SYMlh4UCa1oVlF32V6Ng&#10;k5yT/9/jzj0Xp+ScmvKR7pYrpXrddjEB4an13/CnvdUKRk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rDsMAAADbAAAADwAAAAAAAAAAAAAAAACYAgAAZHJzL2Rv&#10;d25yZXYueG1sUEsFBgAAAAAEAAQA9QAAAIgDAAAAAA==&#10;" filled="f" fillcolor="#c0504d" stroked="f" strokecolor="white" strokeweight="1.5pt">
                      <v:textbox>
                        <w:txbxContent>
                          <w:sdt>
                            <w:sdtPr>
                              <w:alias w:val="Abstract"/>
                              <w:id w:val="612603617"/>
                              <w:showingPlcHdr/>
                              <w:dataBinding w:prefixMappings="xmlns:ns0='http://schemas.microsoft.com/office/2006/coverPageProps'" w:xpath="/ns0:CoverPageProperties[1]/ns0:Abstract[1]" w:storeItemID="{55AF091B-3C7A-41E3-B477-F2FDAA23CFDA}"/>
                              <w:text/>
                            </w:sdtPr>
                            <w:sdtContent>
                              <w:p w:rsidR="002A08EE" w:rsidRDefault="002A08EE">
                                <w:pPr>
                                  <w:pStyle w:val="NoSpacing"/>
                                </w:pPr>
                                <w:r>
                                  <w:t xml:space="preserve">     </w:t>
                                </w:r>
                              </w:p>
                            </w:sdtContent>
                          </w:sdt>
                        </w:txbxContent>
                      </v:textbox>
                    </v:rect>
                    <v:rect id="Rectangle 9" o:spid="_x0000_s1032" style="position:absolute;left:613;top:8712;width:4283;height:633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0l8UA&#10;AADbAAAADwAAAGRycy9kb3ducmV2LnhtbESPQWvCQBSE74L/YXlCL1I3BpQSXUUKlQoerK3U4yP7&#10;TKLZt2F3E9N/3y0IPQ4z8w2zXPemFh05X1lWMJ0kIIhzqysuFHx9vj2/gPABWWNtmRT8kIf1ajhY&#10;YqbtnT+oO4ZCRAj7DBWUITSZlD4vyaCf2IY4ehfrDIYoXSG1w3uEm1qmSTKXBiuOCyU29FpSfju2&#10;RsH20I0P37PqfN3tNrY9nS6u3Uulnkb9ZgEiUB/+w4/2u1aQp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jSXxQAAANsAAAAPAAAAAAAAAAAAAAAAAJgCAABkcnMv&#10;ZG93bnJldi54bWxQSwUGAAAAAAQABAD1AAAAigMAAAAA&#10;" filled="f" fillcolor="#c0504d" stroked="f" strokecolor="white" strokeweight="1.5pt">
                      <v:textbox inset="0">
                        <w:txbxContent>
                          <w:sdt>
                            <w:sdtPr>
                              <w:rPr>
                                <w:b/>
                                <w:bCs/>
                                <w:sz w:val="28"/>
                                <w:szCs w:val="28"/>
                              </w:rPr>
                              <w:alias w:val="Company"/>
                              <w:id w:val="612603622"/>
                              <w:dataBinding w:prefixMappings="xmlns:ns0='http://schemas.openxmlformats.org/officeDocument/2006/extended-properties'" w:xpath="/ns0:Properties[1]/ns0:Company[1]" w:storeItemID="{6668398D-A668-4E3E-A5EB-62B293D839F1}"/>
                              <w:text/>
                            </w:sdtPr>
                            <w:sdtContent>
                              <w:p w:rsidR="002A08EE" w:rsidRPr="00D86CD8" w:rsidRDefault="002A08EE">
                                <w:pPr>
                                  <w:pStyle w:val="NoSpacing"/>
                                  <w:jc w:val="right"/>
                                  <w:rPr>
                                    <w:b/>
                                    <w:bCs/>
                                    <w:sz w:val="28"/>
                                    <w:szCs w:val="28"/>
                                  </w:rPr>
                                </w:pPr>
                                <w:proofErr w:type="spellStart"/>
                                <w:r w:rsidRPr="00D86CD8">
                                  <w:rPr>
                                    <w:b/>
                                    <w:bCs/>
                                    <w:sz w:val="28"/>
                                    <w:szCs w:val="28"/>
                                  </w:rPr>
                                  <w:t>Tokologo</w:t>
                                </w:r>
                                <w:proofErr w:type="spellEnd"/>
                                <w:r w:rsidRPr="00D86CD8">
                                  <w:rPr>
                                    <w:b/>
                                    <w:bCs/>
                                    <w:sz w:val="28"/>
                                    <w:szCs w:val="28"/>
                                  </w:rPr>
                                  <w:t xml:space="preserve"> Local Municipality</w:t>
                                </w:r>
                              </w:p>
                            </w:sdtContent>
                          </w:sdt>
                          <w:sdt>
                            <w:sdtPr>
                              <w:rPr>
                                <w:b/>
                                <w:bCs/>
                                <w:sz w:val="28"/>
                                <w:szCs w:val="28"/>
                              </w:rPr>
                              <w:alias w:val="Address"/>
                              <w:id w:val="612603627"/>
                              <w:dataBinding w:prefixMappings="xmlns:ns0='http://schemas.microsoft.com/office/2006/coverPageProps'" w:xpath="/ns0:CoverPageProperties[1]/ns0:CompanyAddress[1]" w:storeItemID="{55AF091B-3C7A-41E3-B477-F2FDAA23CFDA}"/>
                              <w:text w:multiLine="1"/>
                            </w:sdtPr>
                            <w:sdtContent>
                              <w:p w:rsidR="002A08EE" w:rsidRPr="00D86CD8" w:rsidRDefault="002A08EE">
                                <w:pPr>
                                  <w:pStyle w:val="NoSpacing"/>
                                  <w:jc w:val="right"/>
                                  <w:rPr>
                                    <w:b/>
                                    <w:bCs/>
                                    <w:sz w:val="28"/>
                                    <w:szCs w:val="28"/>
                                  </w:rPr>
                                </w:pPr>
                                <w:r w:rsidRPr="00D86CD8">
                                  <w:rPr>
                                    <w:b/>
                                    <w:bCs/>
                                    <w:sz w:val="28"/>
                                    <w:szCs w:val="28"/>
                                  </w:rPr>
                                  <w:t>Private X 46</w:t>
                                </w:r>
                              </w:p>
                            </w:sdtContent>
                          </w:sdt>
                          <w:sdt>
                            <w:sdtPr>
                              <w:rPr>
                                <w:b/>
                                <w:bCs/>
                                <w:sz w:val="28"/>
                                <w:szCs w:val="28"/>
                              </w:rPr>
                              <w:alias w:val="Phone"/>
                              <w:id w:val="343265946"/>
                              <w:dataBinding w:prefixMappings="xmlns:ns0='http://schemas.microsoft.com/office/2006/coverPageProps'" w:xpath="/ns0:CoverPageProperties[1]/ns0:CompanyPhone[1]" w:storeItemID="{55AF091B-3C7A-41E3-B477-F2FDAA23CFDA}"/>
                              <w:text/>
                            </w:sdtPr>
                            <w:sdtContent>
                              <w:p w:rsidR="002A08EE" w:rsidRPr="00D86CD8" w:rsidRDefault="002A08EE">
                                <w:pPr>
                                  <w:pStyle w:val="NoSpacing"/>
                                  <w:jc w:val="right"/>
                                  <w:rPr>
                                    <w:b/>
                                    <w:bCs/>
                                    <w:sz w:val="28"/>
                                    <w:szCs w:val="28"/>
                                  </w:rPr>
                                </w:pPr>
                                <w:r w:rsidRPr="00D86CD8">
                                  <w:rPr>
                                    <w:b/>
                                    <w:bCs/>
                                    <w:sz w:val="28"/>
                                    <w:szCs w:val="28"/>
                                  </w:rPr>
                                  <w:t>BOSHOF</w:t>
                                </w:r>
                              </w:p>
                            </w:sdtContent>
                          </w:sdt>
                          <w:sdt>
                            <w:sdtPr>
                              <w:rPr>
                                <w:b/>
                                <w:bCs/>
                                <w:sz w:val="28"/>
                                <w:szCs w:val="28"/>
                              </w:rPr>
                              <w:alias w:val="Fax"/>
                              <w:id w:val="612603638"/>
                              <w:dataBinding w:prefixMappings="xmlns:ns0='http://schemas.microsoft.com/office/2006/coverPageProps'" w:xpath="/ns0:CoverPageProperties[1]/ns0:CompanyFax[1]" w:storeItemID="{55AF091B-3C7A-41E3-B477-F2FDAA23CFDA}"/>
                              <w:text/>
                            </w:sdtPr>
                            <w:sdtContent>
                              <w:p w:rsidR="002A08EE" w:rsidRPr="00D86CD8" w:rsidRDefault="002A08EE">
                                <w:pPr>
                                  <w:pStyle w:val="NoSpacing"/>
                                  <w:jc w:val="right"/>
                                  <w:rPr>
                                    <w:b/>
                                    <w:bCs/>
                                    <w:sz w:val="28"/>
                                    <w:szCs w:val="28"/>
                                  </w:rPr>
                                </w:pPr>
                                <w:r w:rsidRPr="00D86CD8">
                                  <w:rPr>
                                    <w:b/>
                                    <w:bCs/>
                                    <w:sz w:val="28"/>
                                    <w:szCs w:val="28"/>
                                  </w:rPr>
                                  <w:t>8340</w:t>
                                </w:r>
                              </w:p>
                            </w:sdtContent>
                          </w:sdt>
                          <w:p w:rsidR="002A08EE" w:rsidRDefault="002A08EE">
                            <w:pPr>
                              <w:pStyle w:val="NoSpacing"/>
                              <w:jc w:val="right"/>
                              <w:rPr>
                                <w:b/>
                                <w:bCs/>
                              </w:rPr>
                            </w:pPr>
                          </w:p>
                        </w:txbxContent>
                      </v:textbox>
                    </v:rect>
                    <w10:wrap anchorx="page" anchory="page"/>
                  </v:group>
                </w:pict>
              </mc:Fallback>
            </mc:AlternateContent>
          </w:r>
          <w:r>
            <w:rPr>
              <w:noProof/>
              <w:lang w:eastAsia="en-ZA"/>
            </w:rPr>
            <mc:AlternateContent>
              <mc:Choice Requires="wps">
                <w:drawing>
                  <wp:anchor distT="0" distB="0" distL="114300" distR="114300" simplePos="0" relativeHeight="251659264" behindDoc="1" locked="0" layoutInCell="0" allowOverlap="1" wp14:anchorId="5DD2965C" wp14:editId="72DF3916">
                    <wp:simplePos x="0" y="0"/>
                    <wp:positionH relativeFrom="page">
                      <wp:align>center</wp:align>
                    </wp:positionH>
                    <mc:AlternateContent>
                      <mc:Choice Requires="wp14">
                        <wp:positionV relativeFrom="page">
                          <wp14:pctPosVOffset>5000</wp14:pctPosVOffset>
                        </wp:positionV>
                      </mc:Choice>
                      <mc:Fallback>
                        <wp:positionV relativeFrom="page">
                          <wp:posOffset>534035</wp:posOffset>
                        </wp:positionV>
                      </mc:Fallback>
                    </mc:AlternateContent>
                    <wp:extent cx="6995160" cy="5027295"/>
                    <wp:effectExtent l="0" t="0" r="0" b="1905"/>
                    <wp:wrapNone/>
                    <wp:docPr id="23" name="Rectangle 2" descr="expos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95160" cy="5027295"/>
                            </a:xfrm>
                            <a:prstGeom prst="rect">
                              <a:avLst/>
                            </a:prstGeom>
                            <a:blipFill dpi="0" rotWithShape="1">
                              <a:blip r:embed="rId8"/>
                              <a:srcRect/>
                              <a:stretch>
                                <a:fillRect r="-7574"/>
                              </a:stretch>
                            </a:blip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90000</wp14:pctWidth>
                    </wp14:sizeRelH>
                    <wp14:sizeRelV relativeFrom="page">
                      <wp14:pctHeight>50000</wp14:pctHeight>
                    </wp14:sizeRelV>
                  </wp:anchor>
                </w:drawing>
              </mc:Choice>
              <mc:Fallback>
                <w:pict>
                  <v:rect w14:anchorId="5128945D" id="Rectangle 2" o:spid="_x0000_s1026" alt="exposure" style="position:absolute;margin-left:0;margin-top:0;width:550.8pt;height:395.85pt;z-index:-251657216;visibility:visible;mso-wrap-style:square;mso-width-percent:900;mso-height-percent:500;mso-top-percent:50;mso-wrap-distance-left:9pt;mso-wrap-distance-top:0;mso-wrap-distance-right:9pt;mso-wrap-distance-bottom:0;mso-position-horizontal:center;mso-position-horizontal-relative:page;mso-position-vertical-relative:page;mso-width-percent:900;mso-height-percent:500;mso-top-percent:5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fU9/aAgAApwUAAA4AAABkcnMvZTJvRG9jLnhtbKxUbW/TMBD+jsR/&#10;sPy9ywtJ20RLp22laNKAiYH47NpOY5HYxnabFsR/5+w0pWNISIh+SP1yfu7uuefu8mrftWjHjRVK&#10;Vji5iDHikiom5KbCnz6uJnOMrCOSkVZJXuEDt/hq8fLFZa9LnqpGtYwbBCDSlr2ucOOcLqPI0oZ3&#10;xF4ozSVc1sp0xMHWbCJmSA/oXRulcTyNemWYNopya+F0OVziRcCva07d+7q23KG2whCbC18Tvmv/&#10;jRaXpNwYohtBj2GQf4iiI0KC0xPUkjiCtkY8g+oENcqq2l1Q1UWqrgXlIQfIJol/y+axIZqHXIAc&#10;q0802f8HS9/tHgwSrMLpK4wk6aBGH4A1IjctRylGjFsKfPG9VnZruCes17aEd4/6wfiUrb5X9ItF&#10;Ut028IxfWw0AIAbAG4+MUX3DCYPIEw8RPcHwGwtoaN2/VQwiIFunAp372nTeBxCF9qFqh1PV+N4h&#10;CofTosiTKRSXwl0ep7O0yIMPUo7PtbHuDVcd8osKG4gvwJPdvXU+HFKOJt7buhV6JdoWMQ0VBGSj&#10;3GfhmlAPn8FodKwI8PN33Q61Xiq67bh0g3gNb4mDzrGN0BbclLxbc6iFuWOBJiDXUF+OIFPrDHe0&#10;8c5riM6fI3A9meWz7JjwyQQyGrPw9sAVZHpcDcL8XiRpFt+kxWQ1nc8m2SrLJ8Usnk/ipLgppnFW&#10;ZMvVD59qkpWNYIzLeyH52CRJ9izpP2r72K6DvEOboL7CRZ7mgUWrWsE81z42azbr29agHfHdGn5j&#10;XudmnXAwM1rRVXh+MiKl19dryQJVjoh2WEdPww+1BjbG/8BKUKMX4KDttWIHECMUPRQfphssGmW+&#10;YdTDpKiw/bol0AqovZMg6CLJMj9awibLZ6kXzPnN+vyGSApQFXYYDctbBzt4stVGbBrwNMhLqmto&#10;gloEefoGGaI6tg5Mg5DBcXL5cXO+D1a/5uviJ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XPTaY3QAAAAYBAAAPAAAAZHJzL2Rvd25yZXYueG1sTI/BTsMwEETvSP0Ha5G4VNQJiAZC&#10;NlWFRJE40ZYPcOPFiYjXaeykga/H5QKXlUYzmnlbrCbbipF63zhGSBcJCOLK6YYNwvv++foehA+K&#10;tWodE8IXeViVs4tC5dqdeEvjLhgRS9jnCqEOocul9FVNVvmF64ij9+F6q0KUvZG6V6dYblt5kyRL&#10;aVXDcaFWHT3VVH3uBotw9z34zestr7OjmcuX+caOb8YiXl1O60cQgabwF4YzfkSHMjId3MDaixYh&#10;PhJ+79lLk3QJ4oCQPaQZyLKQ//HLHwAAAP//AwBQSwMECgAAAAAAAAAhAAUy6+izowAAs6MAABUA&#10;AABkcnMvbWVkaWEvaW1hZ2UxLmpwZWf/2P/gABBKRklGAAEBAQCWAJYAAP/bAEMACQYHCAcGCQgH&#10;CAoKCQsOGA8ODQ0OHRUWERgiHiQkIh4hISYrNy4mKDQpISEwQTA0OTo9Pj0lLkNIQzxINzw9O//b&#10;AEMBCgoKDgwOHA8PHDsnISc7Ozs7Ozs7Ozs7Ozs7Ozs7Ozs7Ozs7Ozs7Ozs7Ozs7Ozs7Ozs7Ozs7&#10;Ozs7Ozs7Ozs7O//AABEIAZECWAMBEQACEQEDEQH/xAAbAAACAwEBAQAAAAAAAAAAAAABBAIDBQAG&#10;B//EAEIQAAEEAQMCBAMFBgYABgEFAAEAAgMRBBIhMQVBEyJRYTJxgQYUkaHBI0JSsdHhBxUzYnLw&#10;FlNzgpLxJDRDk7Li/8QAGwEAAgMBAQEAAAAAAAAAAAAAAAMBAgQFBgf/xAA4EQACAgEDAgQEBAUF&#10;AAMBAQAAAQIRAwQhMRJBBRNR8CJhcYEykaGxBhRCwdEVI1Lh8RYkM2I0/9oADAMBAAIRAxEAPwDy&#10;1cL0B5I5AHcIAKkDggAoAI27oAKACPoglBCARKt0E0Ec7qCQgIJoPdBIaQAQgDggAoJDXZAUFAB4&#10;QScgAgKACgDkAFBJyAOCAQR7IA7ZABCAO+aCQoA5AHd0AcgAoACAO47IAKAOQB3CAOQACgDkAAcI&#10;IOpAHcIA4hAA4UgBAHD0QByCAd0AcgAeqAB2QQBAHEIIAUAd7IACkAFAAOyCCKCAEeqCGgHZSDO+&#10;aCCJCAAgqA7IAFIIAgDkABAA7KpY5SByAD2QAUAGkAFABQSECkAggIJokBQ2UE0EIJDXsgmgj3QC&#10;DSCQoCjh7IAlSgkNIA5ABQAeEEnUgDqQAQgDggAoJOqkEBQAa2QScgDqQBwCACgDqQScgDqQQcgk&#10;5QBykDggg5AHUgDkACkAcgDkAdSAAgDkEAQBxQACFIM5AAQQcgAFAAPCCAcKQOUADZAAQQcUADhA&#10;AKkgFUgCJQQcggiRSkgBCCKBVIIoCAAggB24QScgAeigkCACgkKCAoJCgA90AH5IJD3QAQgkkBso&#10;JQQEE0ECkEhAUAH+SCQhAHcIAkgkKAOCACgAhBJyACBSAOpABQBwAQB1IAKAOQSGkAcOFABQB1IA&#10;6kAdW6AOQByAO7oA5AHIA6kAcgDqQB1UgAcKQOQAEEHcIA5AHFAApAHUgAUgg5AApSAOEABBAEAd&#10;wgABBB1WgAUgAVt3QFAQQA/gpIAgAEUgiiPHCCAEUVJFAKAAggCCAUgAIA7soJAgAoAICCQgUgAg&#10;IJCEASArjsoJCEEoIHogEGkEhG6CSQFKCTgKQFBQSHhABQAaQAaQB1UgkICACgDlABQSdXogAoAN&#10;IA5AHUgA0gDqQByAOQAeyAOQSd7oA5BByCTkAcgg5BJIRuLC8NdpBomtgo6ldXuT0uroipIOQBZ4&#10;EhgMwbcYdRI7fNL82Kn5d7l/Kl0ddbFaYUBwgg5AHUgAUpA4jZAHVSAAggHCAOqkACkABAAqgpIA&#10;e1IIOKABWyAOpAApBAEACkEApAUcgAUgKAQCUEURPelJBGkEAPopIAUEAIQAEEAqgFBJyACgmjgg&#10;CVeqCaCAoJRID8EBQQgsGkBRIClBIQOUEhQAQCgkNIAICACgk6kEEqUEncIA5SAQgAhQSEBAHUgA&#10;/JAHIANfggDqQSFAHIA5AHIAKAOQByAOQB1IAtxYw/Ija7ZpO6y63M8OnnkXKTNGkxLJmjB8Nksw&#10;apPEDA0P5DRsHDkfr9UjwrU+fp027a5NHiWDyc7pUnwUgE1S6JgSGuoRiJ8MNAaIwDXruT/NYtDm&#10;8+EsnZt19Ft/Y16zF5Mo4/RK/rybH2W0SY+XBIA5ri22ngjcLzf8VzyYHhz4nTTZ1fA4wyRyY5q0&#10;zO63077jkXGD93fuwnevZdnwXxSPiGnUn+Jcr36nO8R0T0uWl+F8Gauwc80+hBsuQ/Fl/wBOZpB/&#10;7/3hcbxqbwYVqo8wa/J7M6nhaWScsEuJL9VwQwcLT1duNkNBbG4h/wBP+hN12uUNDLUY3yrX3F6T&#10;SOWrWGa4e4rmwiDLmiabaxxAPt2W3S5vOwwyeqTMuoxeVllD0ZRSeJoFIA6kEHIABCAOQBx2QAKU&#10;gdSCAUgAUgAEIIoCAOpAAqkAAoIAVIArZAUceKQAEEHboAiQggieFJDQCggFIABG6CCNIIoBFIIO&#10;7BBNACACPkgkNeigCVV32QSEDdBKQQK4QSkSAQSEAX7qAoIQSFBIUAEIAIQSGt1AHKQDXsoANIJC&#10;EAHjhAHIANIAKCTggDkAEIAKADwoJANlJAUEnKAOUgcUAcgBzCwJMuKaRhpsTb+Z7BYNZ4hh0koR&#10;yP8AE6/7Nem0eTUKTh/SvaFCCCQQQR2K3IyNUcpAsgdpmYfQrNrMfm4Jw9Ux+ln5eaMvRjkzBrLb&#10;/Zyb79ivFeG62WmyJvjh/Q9ZrtJHUY3Hv2F8SBzs2OFwo6tx7Bey1eojDSzzJ7UeW02CT1EcbW9j&#10;fUsd8mcACAH2AXbCx2/kuV4HqoLQW/6ea/M6HimmlLVpL+rgb+z0bsfPkY5zd4+x9wuf/Eepxarw&#10;9TxO6kv7mnwrT5dPqnDIqtG5nYrc3Ekgd33afR3YryXhHiEtDqY5P6eH9Ds67SrU4XDv2+p4iWN8&#10;Ujo5Glr2GiD2K+twnGcVKLtM8LKLhJxkt0a/2axy6eTIN6WDSPmvNfxVqo49KsPeT/RHb8CwOWV5&#10;eyNDJhEUmTlMqyC5x+QoD9V5qOuyavHh0UeNl9d/8Hc/l4aeWTUPl7nmJ3mSZ7z3K+kYMSxY4412&#10;VHis2R5Mjm+7K00WdSCC2XGlijY+RtNfuEnHqMeSUoQduPI7JgnjipSWzKk4SCvRAHdkABAApBB1&#10;IABHopABCCAUgDjsgAIAFIIoB5QAKQB1IIoBQAKpAAQACFJAKpBFESEAwEKSAfJBAP0QRwRKCDiN&#10;lBPYFeykCQFKCUg8IAICCaJDZBIRwoJCNkEhCACgkI2QAUEhUAFABpABFoJCgDhsgA0gAhABpBJy&#10;ACOEAdSADSAOqkBQeEEnIA5ABUAENJNNBJ9AhtLklJvgCCDvogDkAeo+z8TR0o2P9R5J+XC+efxX&#10;mb1sYf8AFf3PXeBY0tO5erM/qnTngvmZbnNPmHqPX8F2PAfGY5IrT5Xv2/x/gxeLeGtN58a+v+TI&#10;Xqzzx3BQBrRjxsV1jfZ4/DdfO/EcawayUY8X/wBnudDN5dNGT5ou6ZGx2SJC7ztaWj39D+Fq2fxG&#10;S0D0z9V+Xf8AUotEv5pZ16fr/wCDebjGaGRrR5tnN+YH/fxWbwXX/wArqI9T+F7Mv4jpfPwOuVuh&#10;PCkcLkA8wbdVx6hbfFcaw5Z6dfhlT/x/gVoZ+dihml+JbG/izCaFkgPIXkcsOibidUwftNiluSzI&#10;Y01KNLq/iH9qX0X+Ftas2k8qT3h+x5HxrTdGZZEtpfuafSMb7tgsjOzj5nfNeV/iDXLVaxuP4Y7I&#10;7/helen06UuXuyXUWf8A4EsTXAOkGkWfdI8GyxhroZMnCv8AYZ4hCWTTyhDlnj3sLHOa7kGl9Xi0&#10;1aPByi4tpgUlRjAh8XJaCDobu5YfEdUtLp5ZO/b6mzQ6fz88Ydu5r9UZrxHit2gFeO8A1MlrPif4&#10;rPSeLYU9M67GHHCX7nys7uP/AHde21OrxaaNzf2PL6fS5M8qghl/gxQTxU4SbDSeeb3/AKf0XH0O&#10;s1Gt1Smtsas6mr02HS6dx/rYivRHCAgDkABAAqkEHUgAFAApSAEEHUgAFAAKABSCAUgDkAAgIACC&#10;CNUgKBSkgBQQRI/6EEUAhSQ0RQQHtuoJ7A7oAIHKCUgjmkAgj2QSSApQSkEBBIUAEBBJIIAIUEh4&#10;QAQCgmjqQAaQAaQAQgDhsgAoJDVIAKAOqkAHsgDkEh4QAVAHIA5AHdkAFAD3RZRD1OBxNAnST8xX&#10;6rneLYZZtHkhHmtvtubfD8ix6mEn6m9l9MxpnOMsek93tNFvz9QvB6L+IdXp6jfUvR/59T1Op8L0&#10;+feqfqjE6h0ibELnx3LCN9Q5HzC9p4b43ptalFPpn6P+3qeb1nhmbTNurj6mdWy7Jzj1XQjfTIm/&#10;8v5lfNv4nVa9v5I9n4L/AP5F9WNvHma/sfK4fyP6Lhwk48crdHUaT2ZhdV6UY5hJjM/ZPO4H7h/o&#10;voPg3jkNRgazyqcf1XqeT8R8Kljyp4V8L/RiUuPqowtNB2g+/oVt8P8AE46hyUnTW6+gnXeHPAou&#10;K24f1NHHYY3BpFFuxBXiNbn8/LLJ6s9XpsXlYowXZBdE6CfXHtpPHt/3ZIU1ONMdVM1mPD2tc3u2&#10;x+qwNOLplxZkYj6hrryyAn69/wCv1XT1moeo02OTfxR2f24/RmPBh8rJOK4e/wCfI7iwtxw5jNmX&#10;bR6LjZsnmU3yakq2KupvZ4TInC3Fwc0eld1s8Nz5cDlLG6TVP7is2CGWlPs7DHJ4WPrk2DRZWacO&#10;ufTE0djHly35EhleaaPK0elrqY8McVRQiTsy8xpZlShwo6iV9M001PDGUeGkeC1EXDLKL9SlPEmv&#10;0qPTGPVxsrxP8SavryrFF7R/c9V4Lp+jF5j5f7D2RTmPuqOxvhef02WWHJGcOUdfLjjki4y4Yhkt&#10;8HHMzNjsIgRX/uP6D6rdjll1uoUJO2+f8f5M01j0uFySpIxw0NFNJO9knkn1K+gabTw0+NQieN1G&#10;eWefXI7haBBykAIAFIIOrZAAqkACt0AdwgAcIIAaQAKUgCkABBAEAcQggBCAAgCKABSCAHZSQA7I&#10;BkTsghgKCDkAgIICAglIkAoLBQSECtkAlRIbIJOApAEgFBKLWMVWxkYk3RGrAVVMs8ZBrSSrtlFE&#10;ubCSOEpzoesYHxFp4VozTKSx0Q0q9i2gUpICAgAoAIQBygA/NSSdwoAKkDlABQByAOpAFrseZkTZ&#10;XRvEbuH1t+KossHJwT3XYY8c1Hqa2J4UzYMlkj2NewHzNcLsJepxPLilCMmm+GuxbBkWPIpNWj07&#10;sHEnjEkMUT2O3Hlqx7H+q+cZPFvEdHleLLkdr7nsYaLR54KcYKmJT9HiDv2YfHtYLdyD7jv9F1NJ&#10;/FOXjUJNfl/0ZM/geJq8TpmrhzOnhaZXNOQ3Z9d/ded8UhhjnctP+CW6+T9Dp6TzfLUc3KC4eFwP&#10;2X/9f7LHCbvqT+Je/wAzS0mqfBjdT6Uw3JjAMfzoHDvl6L23g/8AETlWLVP7/wCf8nnfEPBlTyad&#10;fb/Az9nw4YZa4EFkhaQe3BXO/ixJamMl3j/dmnwJvyHF9mab2Agg8FeWUq3O2IZsjy0Qk7/vV3W3&#10;BFJ9aIq0KwRaHbNsgg0tkdRLHLqi6KTwxyR6ZLYbyIw8+M2wTVhYscnH4GNoi6OwC7/ifkrKVcBR&#10;Zhmm6HfE0/2/oqZvVAkU9QlEU8Nciyfkr6eLlBlZcjmPkNdGN+DSzZcT6iRWc+Lllw3rZvyH91ox&#10;rox0CR2e8DHcy9iQFOCPxphLgx3nTFse9ropbiHwV9UDnPhmI2lhab9wKP8AJe08CyqWkUE94tr9&#10;bX6HkfGMbjqW/WmKRtDpGtPF0utkk4wbRzscVKSTN7AB0NcRRILivl2ryvJNylyz3+LGoRUVwi4/&#10;C2+7khcsZRldYnMuSRfkb8Pv6n9F67+GdCoweeS34R5zxzVO1hj9zOXrTzgEEA4QByAOQAFIAQQB&#10;AApAHEIACAAgg5AAQBFSQcUABAAQQRKAONhAEaQQA7IAjSkg4oIYCggHyUEhH5oDckEFkGt0AEIJ&#10;Jd1ABQSSZyoZZcjcLLSJyo0wiOsgscLO8hpUNiIwnF2wVnn2KrBuNxYrWjzLNPMaIYiORiBzbYrY&#10;sxXJhM18RaSCtkclmOWOiktpOTESjQKVygQoJCgDkAEBAHIAIQAUEnIAIQByAGMTNmxdTYyDG744&#10;3C2u+YWfPpceanLZrhrlD8Ooni2XD5XYYfjQZcfi4I0S/vwE39Wn9FmWpnppdGp47S/z6P8AQ0PT&#10;wzx6sHPeP+PUb6F1B0Egw8jZhNNvYtPouL/EXhEdTjeqw/jS/NG7wnXvDPyMnD/Rm7JK1hqVpDez&#10;/T+i+fxg3+Hn0PViGYHQ5LcmF2zv3xuL9CtmFqcPLl27ED8EoniD6F8OCx5IPHKiV6ETEGjQB+z7&#10;f7fb5KyyXv3JQYIRDrr94g/h/wB/JO1GslnxwhP+nj6PsJhhjCbnHvyXVYWIaZuQ0umea7roYnUE&#10;i6RB9xvD28Ky+JUyeCmXKn16C6m36JscMKuire48ynRgjuFke0ixW3y5F+u//fwV3vCgozcx/jZD&#10;n9r2+S24Y9EFEWyePIQNI9dlWce5KHYm0NX0WaT7FqFuoglg9LT9PVkSWxmuFgj2WxCWhuTRL0p8&#10;Lx54vPGfT1H4Lo+B554tYoL8M+fy2OZ4xgjk0zn3iZ2HCZJQSDoZuSvV+J6taXTyl3ey+p5zw/TP&#10;UZlHsuTZxvLE4DnhfNsm8rPcJUi2UAFoOzQ0k0q405Oly2gk1FWzz8xdkZB8Jh9GtaLoL6fpMMdJ&#10;p4wk+OX8zwepyy1Odyirvgqe1zHFrhTgaIWtSTVozOLi6ZFSQcgAcIA4hBADaAAeEAAqQOpAApAH&#10;IIIoA4hAAQQAhAAKABXoggCAIlSQAoACAAUAAj8EEAQQcUAADdABQSECkE0HhQHAQgkkEAFAEm7G&#10;1BKH8QgkWsuZNG7C0zViADdlhkzZFE9dbBYc2drZGvHiT5B9VhlqL2bNSwpEmmhsr4tQ0VniTKMm&#10;ASC2/Eurg1CZz82CjNkgcO266EMphniKXRkLVGaZlljaI8KxQPCAOQSdwggNIJCgDkAHhAHIAKAB&#10;VIAnE90Tw9hpw4S8uKGWDxzVpjMeSWOSnF00awZD1KISOd4cw2c4b16WPT3XmZ6nL4Pk8qScsT49&#10;V8jvRwY/E8fmRfTkXPzNrHEv3cR5RbJIBRINh49V5DxSemnqPN0u0X24pnc0Uc0cXRn5Qs+MY5LW&#10;2ceTlp3o/wBUiMvMVv8AEjVRLCJhn0tNxP2tRnXXC+6Jof427FYQDx8kAdwUAJzmpT81rx7xQxcF&#10;WxbpKZvdgVSwhzbHLUyM2mDRZhvLf2Z47KmaN/EgQcgaWh11WyjG7dAZkpGrbgLbFbFGXY7CXtPo&#10;LS8ktiUh8f6bQFl/qZYWzb8JoPqnYfxENGa9tOK2p7CWtyQaZCWC/MCPyWnQZPK1EJv1Rm1uPzNP&#10;OPyGMfGdDAG1uPM75+iZ4zr1qdQ1F/Ctl/diPC9H/L4F1Ld7scigAiY9xo80uFLJu0jppAyP9OYj&#10;91mkfgtfh6T1OJP/AJL9zPrLWCbXozJw4JY2ueG+c+VoJAP/AHhe08U1mnm4YZS2vf7HmPD9Lmgp&#10;ZVHethKZj45XNl2eDvuu5jlGUVKHByMkZRk1PkgrlAIA5AHIACAAgDkABBAEABSAEEHIABQADwgA&#10;HZBAEARKCAIAFUpAFIAHCCAHhAAO6CGcQgKOrlRZNHAIsmiQHugmgoAKACBfZQFBogbhAUGqQSXQ&#10;SFjtkvJG0Nxz6WbOLKJGc7rmZYUdLHKyT3U5cXUpqzq4WqObIuLknKzoQgmi5psJ2LKUnCglbMWZ&#10;piJ47K3Ma40V1cOqT5MGXT1wVSYYcLauhjzmOeEQngLCdlux5LMOTFRQLThBygk5ABpSQGkAdSAC&#10;FBIWAFwDjQvc+iHxsC53NOXosphE2HMzJjP8Io/guNHxzBHN5GoThL58fmdKXhmR4/MwvqXy5/Iz&#10;XMdG4te0tcOQRRXYjJSVo5zi4umRUkF+JOceZrh8PDh6hZdbpY6rDLFLv+/Y06TUS0+VZI+0esxH&#10;tkibpIdXwuHcL5PrME9PleOaprk95jyRyQU4PZgy2XG6uDz7H1S8MqkhhmxyvHwmng8eq3Sgu/AJ&#10;juPmFwqYCvUdllyaet4ANMkB7gj+azSg0TRKxWx4VSBXMbuHj0orTgl/SWiJPeRa1qJJzcinC+EP&#10;HsFlhmaDbSLVOhvksVZk1t0g7E2r4oU7KsRB1ysZ6kBauItlO5rRtaCdP4LBJsYiY+H5KvcCjN/0&#10;m+xTcPJDM1937FbI8CpcjHT4i6Qu7NCVnnSomKNXwmtiN91z+tuRZlL3AuoHYUE5IgXypHHFkMXx&#10;E9vRNxKsisrNfCKwk42O6Wh4oB0D09SupocUdRq4Y5fh7mDWTlhwSnHlGS5xc4ucSSTZK+iJKKpH&#10;iG23bIqSDlIHIIAUAcgAIABCAOQAEAAoIBSAAgDuFJBGkAAoA47IIIlAAQByAIlBADwgAFBACFIE&#10;yKVbL0RrdFhQapAUFAHIAk0WgEhzGg1kCkjJko048dj3+WFzLopC1FMe9OmhOfAkivynZaIZkzPP&#10;A1wKlpB3G6bsJpoZxJzG4LNmx2jThyUabiJG6mrjajDZ1sOUpLqK4GowuLs6+HJ2LopK7rHVO0am&#10;rRfqBCusopwBY7psNS0VeGyyLY7Lo4NX8zJkwByMYSxktHmHZdvT57OZnw0YmREY3HZdXHO0crLD&#10;pZXWyvYujqQAe6kg5AHIA5AB4QA507qM2C/ynVET5mHg/wBCud4j4Xg1+PpyLfs+6Nmj1uTSyuPH&#10;dHpXR4XVYBKWCQcBx2c32teClqPEfBMvk9W3bumenWLS+IQ66/yjKzeghvnxHucO7HHf6Huuxpf4&#10;uvbPCvmjDl8BXOOX5mRJA+Nxa4U4cg7FeiweMaXNVSr6/wCeDl5fC9Ri7X9DX6BkEEwPJDm7tB9O&#10;64H8U6JTgtVD6P8Aszq+Balq9PP6r+5qZ0joqdVsdsV43TxUtu6PRGW4DWdPFroJ7bk0WAF24+P0&#10;9VR7bdiyL8d4btuN+ErJGyUM+JXB2WfovkKE8vPZjgxzhxvggdloxaZzfVAhtIz/AL5G8Ah254Wz&#10;yWg6kyHjAGrVugiyj70fGa0Hk0meUumyFLeh3JBawH/as+PkuxbEdqy2+jQSnZVUGVXJrxvHIPcL&#10;BKJdFrXDxJI+4Ad/NLa2UgKshpkicxvxCiEzG1F2DM9zaYQ7kOWtPfYo0M4Eha/QP3ik547WTE0J&#10;3hsZJOyxYo2wZluyPX0JK3rGVGsPfEkmePKGmr+STmdZFBckN7CTgXAHsQWH6rp6HJ5WohL5oyav&#10;H5mGUfkZJBGxX0hM8FVAQAKQAQOwQBPwZasRvr/iVTzIeqL+XP0IFpHII+YV00+CrTRFSQBBAEAc&#10;gAIACCAFAHIAiVIA+SCAFAAI3QAKpAAIQQDhAAQQDhAAQAxLGQTSUpD5QKtNK1lKOpFhR1KSA0gC&#10;cTfMAok9i0VubvTYRQcRsudmyUdLDA1mb8cLk5dRT2Oljw7bkzE2QU9tq+LV+pWenM/L6O2QF0Y3&#10;XSw6tephy6X5GPPgTQO3aVtjljJGJ4ZQZZjSlp0u4WbNjs0Yp0Xys/ebwuLqsB1cGUraS0rhZYdL&#10;o6+KdovY/ZZ3EdRc0aktuiyRfEwg0phl6HZE8doaY0jddvS6mqObmw2hPqWJqGtgXo9PnTRxc+Hs&#10;Yj4yw0Qtqmmc9woFKykVoFbK6ZRoKkKOGxBHIQ9wW245pgyWl2oRS99I8p+nb6bfJcnLqs2if+5F&#10;yh6919TpY9Pi1a/230z9O32K/ucv7pY70pwF/ir4/GNHP+uvrZSfheqh/TZCTGmjFvie0eunZbce&#10;pw5f/wA5J/RmSeDLj/HFr7F3Ts6XBm1MNsPxs7OCz+IeH4tdheLIvo/QbpNXPTT6o8dz1kMsWVC2&#10;WF1sd37j2XyvW6PLoczw5Fuv1+Z7bT6iGeCnBiPUsJs7S7TbgNnd/wDv/dlfTajodDZRTMnDJhma&#10;SASw1fouxLVZFhlhT+F9jN/LY3kWRr4l3N6ceLhEt3Bba4GP4MptM5jdJBI2W5stRZsO/wAiqEnE&#10;h1uHxdx6oprYkk2TS7c2w8qrja+ZNHnet5DhnSW62A6QPZdXSY15a9TNllTMsZfhv0l3kJtbPLtW&#10;IWTpdDRynGgeeNkry0Ncx3p2K573TShwMZ2bXerWfPkSXTHuMxxvdmg+N0uNEwHS4Vf6rKpKM2xt&#10;bGfjyhut7SCAQLHzpapxukyi9UasEp8CR4Fmtvcnj8ysU4fEkM7WSdIR1XHcD5J4S36jf+qqo/7M&#10;l3iyO6L5SWvJvlo/I/3S4bosZ+UQ0PdfuteJcIpIONMIo45LGuSQMZ+qjJDqbj2SsE9hvqMoDdAP&#10;ss+ng+SGJ4cRy5vDF6L8xHZoWjNPyo9T5INPqmmDA8KLygkNA/NYtLc8vXIrLgyoZC7F0H4xKT+Q&#10;XR6P9xOPoKT+F2Kujky8pzYGF5J2DR2X0VZIabCpZpVS3bPDShLPlaxq/Q1cToDdOrMkId/Az9Sv&#10;Ma7+LMeN9Omj1fN8HY03gUpK8zr5Ivl6f0+BhuEbd3OJ/VchfxF4hlezS+iOkvB9JFbq/uVYeOyS&#10;a4oi1g4LBV/+7+6pqvFtVKHTPJ7+iGYdDp8buETbgb4TQ1vl9gV56eWcndm6kZnX+qHHH3aMh0rh&#10;btW4aPl6r2X8PeE5M0Vqc0ml2V1ZwfFNfHE/KxpN9/keXcS5xJqyb2FL3KVKjzLduyKkgCAOQQBA&#10;AKAAgAIIOQAOCgAEIACAAR5fKfN6FLlPofxcFlG1tyRO3O3zV4yT4KtNcgVioCEAcgCNboA2J8c2&#10;dtlgjkOk8Yq+D0TVMTLGUujIPCYpCnCiGmuytZVo6lNkUWRCnAqknsXgtzfxHgQNXF1lpOjsaWrH&#10;oZBW685myuLOxjgmNRuB7pMNTuMeIuABW7HqREsRGWBjxT2ghdHDrH3MmTTJmdk9MiNlgXShn6kY&#10;pYKFXY5jaQeFTJUkTC4sTe0NcQuHqsKOpgyNBZsuTJUdOErQ3CVnmNQ9GLWaTGIZYBVLTps7i6Zn&#10;y4yubZpHZei0+qaRy82FMycuNhJNUuri1KZyc2ChFzADQWpZjK4FbmEcLVjyWIlCiNGk6ylAU2RQ&#10;/wBLzIsZ+jIha6NxvWB5m/8AfRcrxTRZNXiaxTcX+j+pv0Oqhp5/HFNfqj0DMPElhaYmRPiO7dIp&#10;fNtR/MabK8eW1JHscWTHlgpQ3RNmIyI/sXPi9rsfmlLVZE77+oxxTVCud0mOZmqKJgk/2eW/ouzo&#10;/wCJdXhdTl1L57/ryc3P4Tpsu6VP5CuAZumT+HKSIXnzNcOPcLoa/XaXxXT/ABqprh/2+4jS6HPo&#10;8nwO4Pk27BFtIIO4IXjaadM7aMDq8f3fKD2jyvF/I912NJPzMdPlC5bOxnpWe3R4Mrhp7H0SNVpn&#10;fXEvF2NTwBoJYPId9uyRjy3s+RsXYk/YaStS9SSkylrtV7hMUbVAWMIlBLSKG5FqrTjyWPN9ePh5&#10;EgO7eV1dHvBGLUbHn3zeYxl243B9V0VHuYXLsa/2ej+9ziOQEBrSQ7sCOLPzWPWS8uNo2addWzPT&#10;smZG3xJ3UfKC3uCdlyXBy2ibLoo6z1GLCjc6Jw8WQnwgRs4kK+l08sjXVwuSJzUdu7Mf7PvY3DyP&#10;HbLsGgsDDYv0/X0/Fb9Wm5x6ROF1F2jaOUyMFsIa7w3Ne5lHgmxR+QP1pYFicncu+3v3wObfEexa&#10;6YS/dnBmh8c1taXCyw2L/n+CWsbj1K7TX6k3Y7kC5Azk0R/38Fmxv4bLmXkRSSTmLcNceVuxzjGP&#10;UKkm3R0UQf1COFh1RYbdTj/uv+v8iiUqxOT5l+xX+qvQo6pkkShoO6bp8fw2ROVDXTMr7tjgsAt5&#10;u/YbBI1GHzJb9iy2RoSxS5sTC17CB+ZWWMo4ZNUVuxVuKWy+G86HXRPt6rfpdVDHkWWStLevn2Ea&#10;jDLJjcIOmzaxMaHDiMcDaB5J3Lvmuf4j4pqNfO8r27Lsiml0WPTRqC+5N2s7Npo9SsEelbs1lf3W&#10;Im5G+If93H4K/nz4jsR0+oyEhgZ3V+pDCZ4cVeO7j/aPVem8A8D/AJyXnZl8C/X/AKOR4n4itPHo&#10;h+J/oeWke6SRz5HFznGyT3X0eEVCKjFUkeRlJyfVLkgrFQcIA5AHIACkAIIAgAIACABVIIOO3CCS&#10;JQQAhQ0mqYHCzwd/Q8Fc7NgyY31YTTDJGXwzCGjhzC35FZ4+I5IOpou9PF/hD4Or4HA+xW3Fr8c+&#10;dhMtPJcEDE8HdpWpZIvhinCS7FdK9laPXTQtN0uMpnbcBKXH9k1TFOIrJBvsEyMxcoFDoa7JqmKc&#10;Ct0VJikLcDo2U5RN7EwjuamOS2KlzdRHqTOhhfS0WxykbWvNavC+x2cGQdgm43XGnFrg6MaaHo5q&#10;CiOaUeQeNMsMgI5W7FqhEsRRK8Dgrq4NSZMmFMRyJLtbvPtGbyaZmzXZKx5Z2PhCijxdJ5XNnG2b&#10;cbocxpAaWXJE0xZqQGwFimNQwNtwlJ0yzVo5wDmroYNVXJkyYjPyobul0cerMOXBZlSscx266WLV&#10;X3OZl09HNIcKXUxZjDOHYPg+Va45hfllToiDwmeamV8uis7FOi7FSVGl0bqRw5BFKbx3nf8A2n1C&#10;4/jPhENfiuK+NcP+x0PDtfLTTp/hfJ6cEFoLHBzTuKNgr5llxTxTcMipo9hCcZxUovYIrsa9kosV&#10;ZOOJ2UQNQ4KbiyvGwTF8N5hP3eW2kfD/AETs8VNeZEmvQS6jKJ4ZsaTaeN1s7av70tWng4SWSP4X&#10;yRJWqMFk5Y8OBpwXUcLVCFKma+PlSGPxcR1gD9pCTde49lgyYY305PszRGVkJOpQufUrTETweR/Z&#10;WjpppfC7L9aWzK5Dr/0zrvjTurxVc7Fn8iyEGNmzSJhvXr7Kk3b+QI8v9ossDKaa8r9gV19Hi+Cv&#10;Qx6mdOjF8JsjRJvpY+r7cXX5FbuqtjGoJ7m30fCyI4JJow0y69cLQQNRDdg4dwTY3WDUZYOSi+O/&#10;59jdiwtRdc9vyPRS4Qe2Z8zdbHabaG2SKo/PlcxZ6aUduf8AJrcfXuRlwyx0ULWMEcYbojoHZpFH&#10;+ymOa05Xu+4dKW3YjBh/d8uXxdbotxWxB2virvc7WVaebrgunkiMabdjMsTfHhGO8tDW7sFDxNtg&#10;fluaSYzfS+tf9f8Apat07oXdhhubJkSXbDrjp27SW0R22/VNWa8agvv+ZV41fUyw5eU17HxRW10Z&#10;efFcGub6MFXzwSbqlXysbTTfetv3I+P02LnzxzBs2NIxxkB8NwcCON/5H6pUcbh8M1xyTaaTRT0u&#10;P7thTOc4OfK/zG7+X87+qZqX15EuyRWMatmRliXLznNhaXELdjcceO5CZJylsaOXEMRsDPRoas2K&#10;XmNsvNUqHOnSfs9MbyyX0PwuWfUR3tq1+xSPBc9z3SgkFruCPdLiko0uBiNeIFsbQeQN1zJtOTaB&#10;k7F0Nyq0yCByImuLdYLhz7K6xSauiBLqHVosaMthcHT9hVhvuV6PwX+Hp6mSy6hVD9/+jkeI+Jww&#10;Jwxu5fseamlfNI6SVxc9xsk919Ex4444qEFSR5Kc5Tk5SdsrVyp1IACCDigAIABQB3CAAgAFSQBA&#10;AQADaAAUAAoIAgAhxqjuFmzaXHl5W4yGWUODi7TuLI/MLjajRzxO1wbceZSJMnAGztvdZVOcdkxr&#10;SZY0Rv5aAT3C24/EJqlIVLTx7HpnHcpMMh1JYysgFaIzESgVOiBvZNUhTiLyQJikUcSh8BHZMUxb&#10;gVmJzTek7K/UmU6Wi+AkbHhJyQsbCRcWd2rm59PZtxZaJNcWri59JZ0sWei4ZJaOVzJ6dxe5uhlT&#10;D98A7pfktDbTIvzARytGOU4CpQTF5JwRyt0M/qZ5YROaX3RKdhGDQlNJRsKIxGcF2JkkEbqmTGTG&#10;Zt4mRYG652XGaYSNGOQEBY5RocifyVboGiuRtg2mRm0KljRn5MINrdhzuLMebAmjMewxu9l3cGot&#10;HGy4Olk2ykBa1qWhXk2HWDsU/HqLKTw0LT7OtdXDK0c/KtyLd1qQg1uldUdilsM28F892rgeNeB4&#10;9dF5YbZF+vyZ1vDvEpaZqE/w/seiZIyRgexwc08EL5xn0+XTzePLGmj1mPJHJHqg7RO/QpBchLFH&#10;MKe3ccHuFeE5Q4BWjL6tgvkb4jCXvaOe5/quhpNRFfC9iaPNTNOrzAgjuuxF+gqUSEU82NIJI3EF&#10;psOHZWlCORdLKbxNCPM6fnt05wMMh/8A3Ixs75jsVklhz4d8W69GNU1JUyz/ACuTHPjYcv3jGqxp&#10;cLVVq4z+HIumRaCceOBqKaDK2bOWzNG3ibO+vYpMoTxdtvkNTRgfaDCbPMY/Cd4wb4lAjQ/etnDg&#10;3p2Pqulo83TG724+Znzw630pCEHSo4H/ALWASSxuLgXSabNDyUd7Is+i0T1DkvhdJ/K/v9vzKxwq&#10;D3V1799j1GNBjY+rygPoODG/vACv1XJyTnP6GxJRdInkZkcMcpme1oBaNLjxfF+m/qqwwuTXSgnN&#10;QVsxj19jqlgMb5Iy4CnEtoE77XtpF32/Nb1oq+GXD9/uZHqo1a5KMf7Rl2XlMyGNoNDoRGHefetQ&#10;FWbux8leWgShHp+/+P8AJWGs3akMH7R44hhdkNAyN3MZWotBvSSeOKuuEr+Ql1NR4LrVw6blyamN&#10;mx52NkTYkbXOaLiDrbq22J+bgR9FkyYXilGM39ff0HxzdcW4nNZJ4GOAzIa5zaeddlh53dd/gptd&#10;UntS98UXXaLspZCIsyYeO85MsZ8MuaToYDVA+xcdvSr9Uxz6oLb4U9/m/aKdCUmr3YcLL8TDx2ZM&#10;zHyyxAmRtAOcB5g3149K4UZcVTbgqSf6drKwnsrZfjDVIIYonw47HkvLh5n1RF/P09AlZNl1Sdyf&#10;HyLxTO6n4ToHSyWXXUY/VGn6lJRX3K5KoPROpRACDIbuPhdX81Gs00/xwZSLs13Mh8YThw0civVY&#10;FKfT0VuXXBeHFw7gfLdI6aAXkgyJSW+IIouzWfEfmU6OXHDerfzKNNlcPR4W34kkzt7A10B+S14v&#10;FXil1KCf1EZdP1qupr6An6FhmNzxLLGQL1OIcPqu/ov4p1GXIscsad+l2cbUeC4YxclKvqYmRFiR&#10;REMldJL6jherwZdRknc4dMf1OLmxYMcKjK5foKLcYwIA5AAQByAAUAcggFIJoFUgiiKCDuEABAAK&#10;AAgDqtBKRNrLVGy6iTEJqwEtzXDGLGyuTDEoIrSexC5+fTY5K47MdByXIhN98xXVRc0d1zJ43B/E&#10;PTvg9q/k0kRmdlxIaqT45BMoBBWiGQRKBLSCnqYpxI+E0q/WV6CQij7hKlnUS8cNnfdo7sbFTHVR&#10;YS07RIYoHCu5plFBohLj0FnnjjIbGbiIz2y1hzaVGmGdiEkpB2K588HSbseayHjkclL6DQpAM98F&#10;T0E9RU+T3VlEGxSeX3ToxEykUxZelw3V5Y7Qrrpm1gZrXAbrDmwmnHkNnHyga3WDJiNcZGhHMCOV&#10;klBoaiwkEbKiVAKzsvgJ+OVFJxM+aEm7C3Ys3Twc/LhsW8EtWn+YbMywUR0n91adPn33F5cNIeZ0&#10;bKnjBLWx3/Ga/Llb/wDXdJp3UpW/kYn4ZmycIZg+zgDR42XR9GMv8zSRl/i7Ev8A84N/oXh4FL+q&#10;Q9B0bBh3Mb5T6vP6BcjU/wAU6zJtjqK/Nm7D4Ngh+LcbEbGM0xMbGBwGtoLhZ9Vl1E+vNJyZ08WK&#10;GJdMFSKg+jpdTZPTsVVx2tbocS8Tsdj6FV6O6Joi7UdqDm9x3Vo0vkwEZunQvldI5niXy0kg/itc&#10;NVJR6bomkZud0cAGTDLttzG7kfL1WzDrf6cn5lHD0MGWG3EFtO71/RdOMthTiNdMf1LEeJIGyeET&#10;5rb5T/dI1EcGVdM+f1LQUkamXm44ilc3Jaba7WyOM3xerTYPosuLDNNJr7t/pYyU1TQtCcgOADWP&#10;aYPFZMG0xzgdh6tvY8n24TJdH61Xev7lo9fHy57EmMcY4RMY3SuaCQXEn0JBPPfvahtW+ngstkk+&#10;Rebq+DG/wWZHh7AA3TfM6rs/X8E2GlyNdTXtCpaiEdrPP+Lmzw+I6Rj3TY2o6J5ACWtI4qibI/ru&#10;uj044ukqp+i7s5znOStvt6saOBOZNbfENQPj1B7btxNtaW7HYcO7XXZL82NU/Vevb6/2Bxd38gu6&#10;d4Igjha/xQ8F3g+Vttad2k7tIug3g0djahZuq3Lj5/P918yOmqr379BbE6YPu8jomwZEl+GXRW2w&#10;aBHPwO82/JI99mZM3xJO0ud/fK2+iKxhta39/s/3J/fMvDGU3Ftk0shGuY6A1jWeXY7BwFAt3Ow7&#10;lQ8WPJ0ue6Xp6t7/AGfrwMjlnjvpNfpmfjTz4plN9QERjkb5mBhA31DarPtfssWfDOMZJfgu+36G&#10;3FljJr/kbWKciTHa/IDWzEG2scXNH1oLBk6IyqPBqi5VvyZz8UfdYC+BkTmW4MYbDSRRr12WpZfj&#10;aTsiMVStbouwmSQTPiknJY5o0i7DQBz8zv8AQBUytSimkRFU27GJczAxXmRznSyRimNYDTdvX1/q&#10;kxw5si6VsnyUlJJlQhZpEzovBllJd4QN17lM63+FO0u4JdzRwnUHfw3x2WTMrJSGpMkMAaBu5ZoY&#10;bd+gNDEZdpGrauUmaV7EBMjGgm9huT2UKDexVmF1rqTpmiCM1Gdz7r6D/DfhscWLz5Ld8Hl/GdW3&#10;LyYvbuYy9UcA5AHIA5QSBSQBAHUoCjq3pFkpFrYrHCW50NjA58JAtRGZMsYu4UU1MQ1QCpIBwgAI&#10;ABCAJNCqyyRfE3dKmx8EPQxitwsc5bmiMQvY1rvdIlmS2YxY7FJ2tdbXCwsss6fwsv5L5RsPO5pc&#10;iMztuJC06MxbicE6MxbgTBpOjlFyxkwU9TsS4UEbFZM8WtzRiaLW0RuuZPO8bNaxqSJtFcJuPW33&#10;KSwEZTsVvx6mzNPCZeZwUyWS0LUKMiUUVjytD4IWeaWdGuLKjIR3VuktZVJOQOVZQIcxGec77p8Y&#10;CZSEZJyDsU5REtk8bqT43AAqJ4E0THI0egweqPeBa5+XTpG3HmN/Dyy4CyudlxUbYTs1YJNQCwzj&#10;Q1MY0aknqoGVvg9kyOQW4issHoE6OQX0CpYY36hdjcUtWOe4rJj2HmdUlbFqMjz7SMH8wl5MGFyp&#10;41fyb/YiClVqW30G8bqcMjB40zWvPIANBc7NpJKXwR2NEeC5+W1rSY5YnD57q2HDjfw5YtfNe/7k&#10;SU+Y0Bmaw/GxwH8Q3H5f0T8nhuOrw5U/k9n/AI/UUsuROpwf23RZLCzIiGl3u1w7LnxnLDOmaFIU&#10;JyYRpnjEsf8AEE9LHN3B0yyZZHI1+8Um/wDC/wDqqSg1+JfkW+pdZqnsKTS/pYfQB0nvXzU7huUZ&#10;GFjZLtWRBHI7+IjdNx6jJjVQbRDivQy+o4hEc2NE5sUTgKc3TYPu12xXQ0+bqanLd/f90Eo3FpbG&#10;HjQasiCaDG1uEUtZBbpOtpLS0jkA2TVn8l0ck6i4ydbrb5Pe/t9BUU5SUkt6e/zNdjpmQGTIIa4w&#10;AvYQKY6iSb78j8Fiai5VH1/NGldVdT9DAzOoOzeowYeqPwnxBzZI3E+ZpBJAbZGxO18UuliwLFjc&#10;+9/v9djDkzuUlBMU6djdQjxHMkbK6XHmaGgulBOiTfaq7n5X+Lss8Tla4a+XdGaCn0/T6+pqY2LN&#10;Dhw/s3l8WoAl0w0gh11tXpyPRZZ5Iym9+fp8vmXVqK/7GdDnuc6S9bjTi0ai6wfo6/Q073VLSVL3&#10;/j68FW/X37/M6QPdGHeaiAwFu4d7WTXY1ybsdkRpOvfv149SOtnO0x0JCy2tN6CW9rO2xAI8wPAo&#10;0jd8e/fD9S1pc+/fYzOr40hm8TRrZG0igTpeSBqBrcW2uPe6WnTzVV6/p/4ymRO7EZYpcOdmF06d&#10;kc1mZ7g3VrIFdrrY1ueSDtacpRyRc8itcELqg+mD35Nzp+V4PTzBNmeF1AjxpRI5tE3Wp3OxocVy&#10;sGbF1ZOpRuHCr+xvxTShV1Ifi1ugiyTFHJlNjoGHYOF3sT/3dZZUpOF1H5mpXXVyyzIxwyIY0WOD&#10;FP4mp2utJO9nvvZVYTt9cpbqvf2BxS+FLY7DhgMLAYa8EhsbNqB9gPT9EZZzUnT55BQSW3BLKe4y&#10;ENbfHiSDge1qMcUlv9l/co+SzHk2pnJOwCrkj6kou1tvW5w24Hul0+EDGsV8uVG6gAGGrJ596WfK&#10;oYmr7i+oT6lPNGfBLHMaeS795a9Jhjkacd2KyTSVsxp3apXEFfTtLi8rDGHojwmoyeZllL1ZWniQ&#10;IA5AHUgDuEAFrb4UNkpFzIb7JTnQ5QLG4pvhVeUusQ1FjkDcLPKY6MKJy4wLDsqLJuWcNjGnZpee&#10;y6GOVowZI0ypMFnIIIlAHIAsZud0uQ2I1Ey6ISJSHxiPwjy+6yZPVGmCITtBGocrlaie9o2Y4bCs&#10;jbO6588u5oWM0C7dZozN7iAFOUyjiTCYplXEm1XUynSWsaCrea0R0JkjH7q71FqmVWGnaBVBczUU&#10;zVjtA8QtXOTaexpq0VSTWtmHO1yInjEsh92t8M1ozSgZs1bqJZL2LQgJyj0URHVQpKaTolWJzPpN&#10;ihUmITye6fFCmxKV5KckULsSLW4WqTlRMUek6big6bGy52bJRrxxPR4mLVVwubkyGyCo2cWKgNlz&#10;ssx6H2MoLFKZNnPZsiMgFJwACtWNhRnTHdbIFJK0QEz42kNIr0IBC0wjjm/jRkm5w/CypnUxA6q8&#10;L00i2n6Hj6LRPw6OSPwu/r/kzrXdDrIhyLq8L21NDE9p2JaFzMmgyY3s2mbseeGRXF2VfeYGSfsH&#10;+Q9nbEK3lTcfjW41TRo4eaGjSfh9R2WLNp291yX2ZoMkZI22OBCxSi4umVqiuXFikNltH1GyvHNO&#10;O1kptEfBkaKZO72DgCreZF/iiWtFEo6g01H4Dh61RTYfy75sNhTK/wAyBaWzN03526a2+YHC0Yv5&#10;f0+havQyJ84eJKzTKJ4GamyZGoRuAIsC69Buf4vRdGOGkntT7Ln3/gU8m7S2a/IZkjjizxrlc2Rj&#10;HWwGg9pcPMR6g9/dJUpSx7La/wAvaH1Hru9xXqmeMfFytQB20t0DVpB28wv178J2nwdUo+/yE5sv&#10;RF2ZWC52YYp5WysaxhYNLi8DanNpgFbURvutmVLHcV/j6c/lwYIyct379eDSZBB4bgGCy4EvYG8k&#10;el+wd6ncLM5yv/338hm1e/fzL4YGzzN0sLHP9WNdRJvaiL5O433BVXJxVc+/p73KN2TxY2x6pJYn&#10;eJs0hhJB/wBtmjz3N8XfCrkbfwp+/X3QuNcsciwpXyya3Rag3zubLWm+21Ht7e3JS3kjSr9v8+/0&#10;LKLsWjhjJHgs0kDU7Q0gWDY54o1Wo9xtSY5Pu/fv0/chJFUkbWv+EOilG/AcRdm9Xbc/zPopTbXz&#10;Xvt79PUsqRmdQgja050sbrihLIoqDxZHB4byK2v+S0YZt/7afL3fH+X+xEkvxsy8npkTATjMfPHC&#10;4Rh4cNLi6nUdLbNbULpaoZ2/xbN7/lt3f59yOhLjdL/09Ph5zHanY7S7DYwAEAlwdewDQNhVLlZc&#10;LW0vxfp+Z08eRSVrgYyGU55a0uLyGFwk00KIsdtkqD2V9vkOa9CUOVHFK5srn+FVkaa7HcHk2dj9&#10;FE8UpxuPJVurA7qPTssNxYfGBcQGtDao+6hafPjfmSoX1rgmymNEeOAZnbXd0PVRLd9U+ESnsKyh&#10;8UxY54dXBHBT41KNpFG2MwZD4xbHketHukzxKXKIsWzsl0gYCTq3O69V4B4bCMfPkvoec8Y10r8m&#10;H3EV6k86cgDkAcgAIA7hAF0DdRCXN0NxqzVxsaxZCxTmbIwHGwsb2WaWajRHEBwaNgl+cmX8poqJ&#10;APso69w6NjH6jFpkK6unnaOdngI1S1GMBCABSAJNYXHhQ3RKVjePjlxGxWfJko048Y8zGMZsrJLI&#10;jSoUXimg0kTyUh0IlDtxsuJqMm7OhjiVOZqC5sp7muMQ6zZVE2jU4k2vV1Mo4lrXK6mUcSwFOjMo&#10;4kmvI4Kct0LexYJdt0t432LKR3iBUlhckSppFb9xssktM09h0copM4tBULFJcot5iEJnOJT4qimz&#10;F3+6YiRaVMiQxObunxFyM7IPK0REyEJeSnxFMVkG6YitGh06rCRlLwPV9NApq5Wc24z0GLVBczJZ&#10;qiakDgFhyJjENNeKWVxZJGSQAcq0IMkzMqcWbcABySaAW/FjIboTc+J3E0Z+Tr/ktKjJdinXH1KG&#10;TQySaC5zRxdWmOEoqxLlGTo6fBxJfimkHyACbj1eWHCEz0eOfLOh6fiRcSykehd//lXyeIZpx6ZR&#10;Xv7kYtBixy6oyY1Dg4zuI3v+WpYJ55rvRuUInPgjx5SGAxnmjYKFkc1vuWSS4L4Z5GG2v/AhKnjj&#10;JU0MW4/DmgipfKfUDZY56dr8JDh6F4mYfhkYfa0ny5LsRVEJZ4ogTLIxoHurQxTk6igEZ8uHKhey&#10;J04aNtbLb+BBB/6FsxYJ4pJyoPkY0bvGkyI55BIySQMa0S6mkFvwuG9OIJ4559V0pLpScVVL0rvy&#10;vVEQdtxkPYj3S4okyMd0Mga4OjB1OFGtj3urWXIumfTB2hsW+m5KjzuZI3NzcmKSLIbFO1vllYdL&#10;y3hoaDTzxd8Ak9l1ccXixxaatenz/b5epz8zU5NNe/7jEEQigjiErnxxs0t8wIoVXFMG21/QpcpX&#10;Juqb9/X5190UpJV29/YcxYoS3S572tZsxjGFu3PlAIsCuANjaVOUuV7+v/pCSqrLo2vLi17S2I9y&#10;KDt/RzKHc/gEttJWuffo/fJVPenx7+ROGCPW8PfC5p8jqaCXt7WRQ4HFfXujrbrld/o/fzIpbjB8&#10;J0Bbk44mhdQkLXgMaLvbcbW3+fqFaM+lNR57ev8A7uRV88Aie1ojbjB0uO0gtjgcGgeh5s1tvYGw&#10;+aW4tp9Wz9X7/tZZNLjgEkA0tdG5zYyDTXvAG3bVyR3skj1B4J1Vz7+3/j+ZNXwK5WKInh5aHSmn&#10;F7Wgiye7i0+p3FDbgJkZPi9vfa1+tkpV9TI6hiQTsjjd5oRJqfI5wo7UAdTr9/Su4WrFklFt9/T2&#10;glFNV7/ch0eCCbqmRmY4qHHAijDHu3a0VtZrTsTzsp1MpRxLHLl7++47TKPU5rsbOLivIlme2MTT&#10;bnQCGuA4v3WDJkSqK4Rugmk2+WV6gXx+Lju8RxaWx/EGkC/iA/8AtXSaT6Xtv7oq96vlk4YMZrW5&#10;ZjcZmU5rfhAA7kf1VZzm35d7FXFcmh1B9YRyOn1pcADobvzx+ayYF/ueXm7FZNpbCuVBI3GgdK7z&#10;taA5lfCP6rRiyRc2o8ES4KGOGlxJ2byt2l0stRlWOJk1WojgxubFpHa3FxXvsWKOKChHhHicuR5J&#10;OcuWRTBZyAO+SAJNjJVW6LKNkvu762CjrRby2BsLyd2lS5IhQY7hYtvGxWfLPY0Yse5uNhEbaaFy&#10;82atjpY8RA7HdYck+rg0xjRXKNrCzea0x3RaFHOIWiOUU4C2YzxIrHIXW0uVM52oxmS5pBpdWL2O&#10;XKNMkGGlDkSogcykKQOBfjxaiEvJKhuOBs4sAjZdLn5slI3YoWWSt22Gy5s81m2OKhN+xKyTzSiN&#10;jjTI1YsLBmy9RohCgtCxyZoihAS78rR0jy1j1RoKLmv91XdEOJY16vGdC5RLA5aoTEyiEFaIsU0H&#10;VSYkUbOL9lfykynXQvKQVV4kT1sVkYeaSpQiWjJicwpIcaHxkJSupXii1iUx5T4oo2Iy72nRFMTk&#10;anJlGhWUVwmIqyMGUYH78KZQ6kV6qN/p3WmNoFwWHLpWx0M9HocTrMTgPOFzsmkl6GqOdGpB1SPa&#10;nhY56V+g+OVDbepMI2cEh6ZjVNFcueHbBytHT0T1kWN8WwRYOxCs30k8ik3Qmh+uIPMZ5Y0ix8r5&#10;Toa7apcmaemV3Ejg9LkJcdMRo0Gyamn+ytm1UV6/aikMW5pNwGwtD8jHjjbdahM+v5rH/MdbqErf&#10;0RoUF3GYo8IAbD6yO/VJlLN7SGJJDjHwBoAkDR286yuOR8r9C502PHkN+OyOCiGWWN8AIyYTmOpw&#10;aR6tcFrjnUlsSjvuzgNpQPYqfNXoXRKPFJH7UtI9AqSzV+EtZFuFjNkt5dXpq2Cl58jWyIr0F+pY&#10;0BaI4dTWC36WC96qwN655TtNlnzPkq4ieIz9sXtOiGrbGWDcj94H+t8BaMsvhrv72LRVO+xHNyWz&#10;49Rlv3N0Qk8XU4HZ2wrkNrk7bKcWNwlv+K6r7fv6C5y6lfYy8VoOQ/KmieyV9nzGtANAaauy4gCx&#10;u3+eyf4VCL2Xv9P1MbacnJ+//R5kbY3sa0MjfGDpaCC5oPIaK2ArcgEH58JcrTfN+/8AxPgq1Wxf&#10;E0AubbnWB4gAoOocHfV2HxdilyfD/L3x+Xcp6+/f3JxgGWMNgxHREWJGNbY9PKB33o32UN0nbd+n&#10;/f8AYXW/CoYZPLJI4bPLTemvNvuTu7Ybf7uNtlRwSXp7+n+Cep3Q8C8AjWNZ1ctoH+Gz2/vt6pPw&#10;tb8DEmivIrRpoyOFBgk2BruANvlQ+avGu36e/wBwYtJFkSwR+LA2QjzEPLXNbv8AI2Rz9PorqUYS&#10;2de/qitOS3QnpY0tLsKKGRriBG0gmjz2BaTvtwbTbbVKVr193f7kpK+KF8lzHQylz3lrQ5rtJI0t&#10;qnbguHHlAI2KvBNSVe/TsvrsWtUZHTHOHUnQvxWDBy4wRDo8jSKvtV1uaoHZa86/2+pS+KPfv7/U&#10;nTv43FrZ9j0fS8kO6c5rtFx2wBjHMoDjY7rl6jFWVNd/ozo4n1R9oVyP2r2vMj3GRrotUcvlYN/N&#10;RsXxafD4VVcb7r39iHG90yeRmwxdPfDGPO7Z1b3X0CrDDKWVSfYicl0kek5UjN/EMbb3I7KdTijL&#10;arExlZq9QkbKJC12x7rP4fg6ssMcu7K6mbx4pSXZGMXENDQTV/ivpGn0uLTqsao8Nn1OTO7myK0i&#10;DvkoAFhzXlhBLe191XrXCLdHd7E4wdrO6lkRW47DFaTKRohE0YIBtss8pGiMRtmHEBZakTzdI6OJ&#10;MtbDGw21qyy1aHx05YB6rn5svU7NcIUimZuyVDJvTLyj3FXuNEKmeHdFscuzFXHzFIx5uzLyh3Ic&#10;H27rp6bN0sx5sdoSyMapLaPKV3seb4TkZMW4RjgDlVlmJjiIyQ02wphl3IljLcFtvAVsj2DGjX4b&#10;QXL1Eux0MMQii2iuLmm4M6OOKaFMiIchZ3nUlRfy6FmAtdXYrLJjki5rEpsukedjlvuuo4kKQyyR&#10;KcS6Za2Wu6o4k2XMktUcSeS5j1aEqYqcSwO2WuEjNJES5aoSESQLcU/rVCqZIBrfiS5Oyy2K5BqG&#10;w2SZNIYjPyhQKQ2MSMybkq8S4pLwnRKsUeOU1FBaRqYmVoTnFApsSkjOmT0JkUtJB2NKwuxqHLnj&#10;+F5S3CLJUmh+DrE7OSky08WNjlaNPD6xPK4MY1z3HsBazz0sR8c7XJt4GTKXgzjT6DufosuTT7VE&#10;utdjjyzVb1jwB5cV593nT+SQ/Der8Uij8Va/DEn/AOIMhx0xMx79GvDnfhf6IXhWFc2xUvE874SR&#10;A9cymygks1cUWgK78PwOPTQpeIZ7tsoP22c17sTP6UJCTWqF5oj10kfqsr8FSfXjyV9f8m3H4l1b&#10;Sj+R6SCOOeBk2JvG8WGSNLT/AF/Fcqc5Qk4ZOV6HVg1JWiwYjaNMLHehG35Kjzv1tF0VumfAadHp&#10;PqrqEcm6ZayLZZZH+QOPyCs4RitwsvbHIBb2SH8ElzjwmiepFMjpmOprH/Vh/RNioNbv9S3UiyOS&#10;YN/aR7HkEH9QlyjD+lhszPzny/fGCN8bccN1eG22v132I5HqK7LXgjHy/i/F68qvfBVxd87CeH5M&#10;h1SNL55C5xjYWxmthW9XX41a05d48bJfciCUZfUjlZD24s2Xi6ZZ2tIY0SVwavb/ALspxwXWsctl&#10;9AySfS5R3MvphxWw6sKmOsyXE4kA15n2bcHbkC7b+a15uu6nxxv+i9K9apmCPSl8Pv5miQdDGlgE&#10;TgPK8OcfWttQNc7EWbCz936+/pzwEuCWkuY6NzHO1NI0S6qv/dtvse/qB2UWk7X6V+nv5invsMt1&#10;PeWxWwbCowLoerv0G/vulbJXLf6/49/QN7pE2tLrjeHyAv3LnHc87nnbbkmuOyhut1sQo9gskkLi&#10;1sumQDdpOwO4HHHHv+ihpVxt799i8X27l+O+RjW+HZD6DnAuofXSaH4BQ4xb32r36/5BSaVEc5kc&#10;487fFdR2cOARyCQ6/wC6mEnB+nv7EtWZ0ziyIxl7zEDpaPGdVfIlo7cduU+Kt3W/0/8AfzI4Ve/7&#10;CwIMgk1x7aRqoXXoDzQ53JDuL3Ta2r37f0tExq79+/3MduPNkdbEFiNsVSQgOLHt3O+ntfJ4Wtzj&#10;DB1c3z3X5/L7hij1Zafbg34TOA25CI2y6a0Fuobb08d9+Pb5LnT6PTevfB0oOUtypkjYqDGlzdpm&#10;iFxF+bdxIHayeVdxb5+m/wBCHJVUTN6z1iOP9gTNNJK408t0lu42Iobk99wtWn0zfxbKjLmzKPwj&#10;fTW68LSSQS7n0SczqdkQ/CHrWdL0mI45LH5IpwBOzmXz+itoI+ZkWaGyX7mfXZksTxvlmp0jGh6r&#10;0yLLjcWudYc2+CF2ZeL58UumVM4a0GOatEep4BxcZz4ZIjKPha9/ITcPjGXLLpUULyaDHjVtiEME&#10;srf2r2uJ5ZH8I9vUrpedCv8Adn9kZeiV/wC3H7suOMY2AMDRWwaBVLRjyxaqK2/IVPHLmT3C1jmu&#10;FtKa2iiTTH8YcbLPM0wNXH7LNI0xGzsFjzptGnE0mcDtsuRlbRvhRzjQSFNjKKXPHBUT4tEx9BWY&#10;NvYpS1X9Mizw90KSggrM5JTtDVH4SBW6GWjPKBW91D2XUwarajBmwCsspDuVbLn3Kwx0WQSFxo8I&#10;w6mnuTPBaHsfGa06gV0PPi0ZPJaY1YJXL1WT0N+CNIhKSwWCuVlyKapm2MekWOQCSCue4U7RqjTR&#10;FhBdRQ+CYxLw0AghLbLVR4qKX3XflEyKQ1HLtykuIxMvZJ7pbiXTL2PS3EtYxG5LaIYw1yZBiJI5&#10;xHK0RyUJcSPiEbNVnnSK+WyTW2bcbKTLUvsXWL1OkeAKB39Al+a2X6EhDJ4Nq0ZWT00ZsjbPC0Jh&#10;RU7Ge4WRsrLIkHQxaTHLRwmxmVcKFJIympi6EsmLZOhIpJGZkRUnxZnkhcMpMsUMY2JNkuqJlgck&#10;7AfMqrkkVbS5NKDC6fjOacqds0g5Y003+/5JblJ8CnlfYbh6tjxjwI4PDi7+FIBfvVb/AIqrg3ux&#10;bt8sgesNHl0kRHZxa7U4D5Ujywo5k7HM1Y/huZ30Dj6cqHH1I6WjX6F0jI66ddBuEHFr5NNmx2A+&#10;qwa3Ww0ir+r0Nml0Us7vhHuMHoOHixtYWZE5bw6dwdXy9l57L4rnm9pJfQ7OPQYYcq/qaUMLcdum&#10;CEMHo2mrBPLLI7nL9zXGMYqoqidvJ3iP/wAgl0vUumSDgOdvYqtegUEgEUWghQm1wBwAAobD0pDb&#10;7gcR7hFhZEj3CkmwV/uKCbMvquTiGNzXSROlYLGo3pP9V0NJiypp00mSjEymuyM6KSGW8WEklhAF&#10;SagQQa+Y9wunjfRjakvif7UHQ5STvZFuVK92NIImugzN2tcRvseQa2B+Xf2VccUpK94kyuSdbMSw&#10;ZpRBE3OjjZPG9zg+7trRqurBFuN9hS0ZYrqbg9n/AH2+nBiVpVJb/wCC2TUHl/h240Lc0l3w69/I&#10;d79/5Kiqqv3x6lJevv19CzHHhloLCHAbuIAN9uw7knt/JRPf3/2xfTTGBUTTpcfDaeHXt3G55Pfk&#10;7m0r8XPPv3xwD2WwZQXNfE97gwNPbc9v09P6IjSaaRSV8HR34MYlJIDRYsEdq3+nopf4nQRulZbq&#10;Yxxa3QWE+7eTtuN9yRv78+tN3uy622IOIJstdjuNmtVlvF7iu3Yner3Up+m/v32/It018hdwIDpG&#10;uDCRs5poc1u6tvrqu6CYq49/l/56k9tipv8ApOIDWvDRzL5Swd9Lq8os1tYKu+f+u/1Xdlktr9/+&#10;GTFoi6597kjcWsbT58iYfsy4kNDvL32qjxdrVK3g8tP7Jc1zW/tlcdRy9T/M3InSeNMyR0z5JP2j&#10;X8saRtQPrsOdj+KwSS6U1slt8zox2k16mflZpxorYY2eGdQtgI0137t39Fpx4ut79/f32KZJUvSj&#10;x8uXPkZoLgXPcRbqOkfJdiOOMIbHKlklKR7TpLXwwGOQnWHXuO64uoalK1wbscWo7ln2ywH5XT4Z&#10;nQt+8QtI2O9HivqqeF5ownKKezMWuwymlKK4MX7N5PUIMOWBkb2Fr+Zba1ppegjo/wCZl1R49TjZ&#10;Mzw7Pk1Wxa3meSUTOutWxAPsN10sXh+GKq7MU9Rk5H4g59C6HoNgtMcOPF+FFeqc+WamHg6gCRsl&#10;zyj4Yx4dNhI43WZ6pJ8j1p77BHTmNNtUrUxfcjyGif3Yt4U9aYdDQdLgNwqyplo2it+phsLn6jEj&#10;Zimyt01DdcfJ8DNsX1FDpmnvuqrNFqizg0KzTgd1ly403aHY51syh2S08KixtDOpFb5rGy0xXwmV&#10;y3KjIe6ZDI4lJRsqeLTZZrQtQpl2KACFn81xHdCZqxVpWvFqRUsRCR1HZOnNSQtRplUstDdcrLFp&#10;7GzG72E5tzqCiPoOolE87G1WUSyY1HIkOJaz59DP7r0koHMjIdim90mURqkNxPshKkhqY3GUmSGJ&#10;jUbkloGXNcq7lNguO3KjcNiIcGqaZUJkceNh6qOkLK3ytbs3c+quotleqioQyTnjZWc1AmKbGYun&#10;AblpSZag0RxhlxQG0GojlGOBm5WLQOy1Y8gqUDJyI9JOy2QZmkjOyWgBPgxUjNmbZWmLM8ieJjYM&#10;rXnLzH472kU0Ql+od6N7H57e6lya4Qlgyp/2Qjha2LHBNAPsn3+amPJlkne4kYJnAPhhcWjvpu1f&#10;qS2bIXzJSPyNFOwmN/3CIg/ki4+pOwuWOsU14PoQrWSRaXxPDmlzHNOxGxCnZgbPRftJndLnL4ch&#10;zNZt1C2u/wCTeD+R91j1OhxaiNTVjcWaeF3Bnsunf4lxg6Op4e3/AJuMdj/7Tx+K4Of+He+GX2f+&#10;TpY/E1xNGhkf4kdFbETjxZUslbNLA0fjazQ/h7UN/G0kNfiOJcF/Sftv0/qrWxxkY+WTQhmNavke&#10;D8uVTP4LlwO3vH1Q7BrcWXbhmqzPcH/tYhtzXIWR6VV8LNtl56hGG0yN1+42SlpZXuworZmyX8IN&#10;9qKu9PH1LUORSOcLfGGf+61lnFJ1F2VaA9xPwtPz4QoruWS9SmR2oFjnjf8AdB/onRVO0iySEcnE&#10;gZGZfurnlm4NcduDytWLNNy6eqiXTMbGxpjlteIGCGbVI95J1att64oj07hdHJkj0Ve62+xSMHGW&#10;3D/cume9sLjhvDy+XQ5znnyNunVx39Ko7qkUnKsnZX/gtLdfD3MeLFEPhSYRORhvaYWseQG2541a&#10;nGjVA1R7Dc2tzyOVqe0lv+m2xhlireG64Hw6GUh2M9pgcC4BgsOtwAPldXYrP8UV8XP/AFfdEOn+&#10;Hgsa1rmnw3E7+UOJb3J4Jcb29FDdc+/0RVrYtYI6pgtzacASK2I22v0Cq75ZRxXCIMHhxvLqBYBw&#10;bB8vOw35cpe7297lOAhzWu+IFwPNk2Nt/S60n8VFOvfv1IWxN8gMfhx0Iw0tcOW+23Hf22Kqo72+&#10;f19/4L/IFhhBa9zXg3sDZr8Ce3qp559+/sSVSNDqkc4uJI2IAF9j5uDsO3Y91dOtl7/L/P6Fq7lT&#10;WFkb/Elf5ntdu0vGraiTXmdtsBseCFZytql/b/xevdEqO27M6HSzqWXJLjSOYCNMXhNcCCK1HS2r&#10;O9A7ijstEreOKi/vf6bvj9ycK+Nto2Q2ZrPED2BunyktII42NV2WK4t1R0N6MzLeMuN02JO9xBMb&#10;nA6nkk1pq7r5+i1Y15b6Zr5/L6iJOM4/AxTonT2YHUGS5cMsrYyHPIafKeL/ABCbqsry4nHG0m+B&#10;OPCoO2bMMzMnqT7cdEkt2eatYpQePF80h1np8iPDycTTNI18dVqJ3XExyzY8lxVMKtGF9zgLhiz1&#10;LA46onvHw3tZC9DotbLFkU3x3Rk1elWbG49+zFpopMeZ0UrdL2GiPRe9x5IZIKUHaZ4ucJQk4y5Q&#10;9gAFzUrKPxHooQGxily886R0sMbGGcLj5cjTOhCBZQKStTRd4ztATY6p+pR4UcY7Tlq36lPIRTLB&#10;YKHn6gWKjJz43MsgLLlipDItxMR+YGPLXOr5rE8DQ5ZkVuymOHxBSsbRPXEgHBx2Klqg6rLo2qjd&#10;E9Nl7Yr7JbkMUTjBXZQsgOBHwiOFPWVcC6KSRnyUfQKZcZGvG+xU+dJFfLTKJApeVyJjCheQ1spi&#10;htlTZKcruJFjUT+KSZRLxZ80jkoDdencTkJjkGQbG6TKAyMjVxZLpZZo0QZpwjhZpDkNMCS2Sy5g&#10;VXIrRMgUqWTRS8UrooypznHZXSQtsuxccyOBIKpkydKJhGzZx8ZrQBS52TK2bIRSG2wbcLO8g5Ih&#10;JjijQ3Vo5WWozcvE2NhbMWYrKJ5rqWPpJoLrYJ2Y8kTCydrtboGWQg8Xa0IzyF3t3V0xLRE20GiQ&#10;pKNEI5JA62vcD7FS0gSNXprpnSD9o87/AMSz5aSH44o9l02CJ7G+NEx//Jtri58k4v4XR0ceHG1u&#10;jWZ0PpOS39tgxG+asfyWCWu1MH8Mx38pgf8ASUT/AGK+z0gJGI5n/GQ/qph4xrF3v7FH4fgfYx83&#10;7E9GZfhPyWH/AJg/ot+LxbUPlIVLw3D2bMTL+yeMy/ByZB8wujj8Qk+UZMmhUeGRg+w2bM4H7xFH&#10;H/E8718gon4tih2bZWHh2ST+R7no/T8rHxxBm9QGWWimyFlOA9CbN/zXB1Ooxyl1Y4dPv6HZwYpw&#10;j0ylZo/c3A+WRunvayeeu6H0MRsbHs036uKTJuXJYs1PP+mwuPqdgl9MV+JkbA8GWT/VfQ/hb/VH&#10;mQj+BB1JcFscTIxTG0lSm5clW7DI9sbHPcaaOURi5OkCPMyzzty9crZo2veG+CwamAXesn142H6L&#10;uwxw8uo06XPf6F91JF/hsBLmNcSDRFCjZsnYpfU+GNQjkY+luS14lyYJWhgiDvLZNHnjnlaIZL6W&#10;tmu/v9hOSGz2v5CkEcLWhuRhsgd4ggaBBH5yGngcjexfFNtPnKV/DK9r5e2/v86MfSlyq7DMZBib&#10;ZDQNDtgABsW/u+Ucdylvn8/899/yBljGPkibK5xc+gaII3od69RyqtpPpXv9Sri2rZwLWv8AEabB&#10;7t3vfVtv7lG9V79CjSTIaWnVRjaxoFHVQI1bfysb+tqbaI6V2I3oaKjLHM3p2xaP05+RtW57+/f3&#10;CqJmnRaYSXNvUQANPrZqwD+qqtncvf7MvW2wGFwkZR8M7H1JG2/lb8j8wPVS6p9/fzZZLcW6lkR4&#10;ri7TI6d3wNI0vLTev49VuFA0AOdkzDBzXy/T5cVsROXT9TN6fCMENZkyRYrHkSsMcoDbunNonftz&#10;fHYrTml5m8Fdbcfky2CCx/jdem5v9RbJbjFrbI1nkcba0Ht8t+y52Brvx+pvmrWwpjxzZLGOEdyP&#10;OqRkZFa27Xfp87TpyjjtN7L19GLSbptbnocDGdi4fmYxsxvehf5Lk5syyZNnsWqjy07A3JeWgt34&#10;Xbg/hVmd8jOAPP332Ss3BMeTekw4n47ZNLmTRt2Py3pcuOaUZ9PZl2u5XOI86MeM4R5LRTX8NcPQ&#10;+nzXoPCvFJaRrFPeH6r/AKOP4j4cs/8AuQ/F+4rjiTFm0SNLSOxXruuGaHVB2jzqjLFLpkqZ6DHm&#10;bJECPwXN1ONtbHRwTQy2Ro7riZoM6MJImJW+q5uSLRqi0SbIPVI62i9IsD/dSszDoA94V1qCvliO&#10;WGvaQmx1FlXjPMdTwmueSArrNuL8kzxhEG2q/nIjyWhiGEt5CVKaYyMaHYmBIlIdGI2yL0WeUxii&#10;WeFtwqdZaiJhVlMOkgYiFZTKuJBzKVlIr0lbtldFaoolYHfNMi6ATewtKcmVYxATslzReJ8wikug&#10;F6do5CNHFYSQkTYyKNrEjIpY8jNMEa+OzYLHNmhDjGpDZYspVKhDVFkMkI7HsjqorRHwBanrI6Rz&#10;GYG8LPkdjIKjSgCw5GaIjQbssrZcBAQmWTFMpltK14ZEnnepQDS7bsutp5ickdjx/UW6ZSF2sTtH&#10;NyKmIEVstBnaKnBWRRookGyuhbQYISa2USkWjE9H0bD8ocQufqMprw4z1eBAdvRcjNkRvhE2ohoa&#10;ubN2x6OllptIjDcky8pznEgLdjSQuRmzx7brXCRnmjV6JnPjAx5Y3mP92RoNt+fssOs06l8cXv6D&#10;MUmvhfBueDHL5tQd70Fy/MlDajTZa2EBtcBKc23ZHUSEbG71+KhybC2yQo8FVKnH5IJIPIY3U8gA&#10;K0U26RK+QhLmsMhJ/wBJm7WgbvK2Q07Ua7v9BqhSMbO+8T5ImyMMtAYTGRfl+rd10cHRCHTCX19s&#10;jYm2RoLwzXXiixwG9xxv2s/NDi9voWtcMg17ckNfDK5sb2h1gFu+96r+m23Cmnj2kt172JXxK09h&#10;CHHGLFHj5DiwR02Cf99z3arN9jVdh3WmWTrblDvyu1KjP5ailGXHZgwz/l8UjHam4+C1ujRqc8NF&#10;EgkkDVRGwHdTk/3WmuZX6V6fWvuIUfLTT4Q5Gx8Tnamllkhz9NEO+Jt8W08Wavb2SZNS9/Z180Sk&#10;0B3xaS1zW3pA0lgJ/hN/C67req/KV6/9/f5r1+ZRq9vf/pE+G4tAeHkuNENrV2JDfqNu43U7r37/&#10;AD7AooLWkNPgMJfGPLTKDbsDtqbfyIUN7/F39/Rh0+nv+5B8sTGOmldUgcGFzRqILiaDiwggcDzD&#10;urKMm+lce+Ltfkydlv7/AEFMibOnyHQxTMbGxpjLniVpifpvcOob3Q+nrs2EcUI9TW737br7encq&#10;+uTqPH3IjBlOTiZHUGRwwx3JLW/hOHfUSSQe/wBPdHnx6ZQxbt7L5/bjYasDTUsnCHsbFxRCW4zz&#10;4ErtbWgWKO52PY816m0ieXJ1fFyjXGEOn4eCx008sbWuma8HyyBjDzex71tVqihCLtKvQlWuWaPS&#10;OnwRxtyYjbXXWkmgLP8A9fRY9XqZN+WyqaWyNGfGme39lIaP7ruFjx5oRfxIq5Hn/tDhnGmjkAts&#10;go/MLraHOskXH0FSIdHxzNOwBrgL3NcBX1WVQg2yYepuZEhjynt/c9Poubij1Y0+5exYRhzfIQe1&#10;Hgp3VT3IqyErXRRgPYfDHDTvp+Tv0K6fh/iU8EqTte+xz9Xo4Zluty7EcQ3XE4OjHfivn6L1kNRi&#10;zw6os4MsM8UqZa7JBYJGOBYRYIOxCw54RNWKboo/zBglMfijUBZHoFzcmFPc0xzJOrLMbqbZQ4xv&#10;1Bpq+yyZNPQ/HnUlaLh1WJugGRvnNN35+SzvSS324GrUQ235LJupwRMuaVsYPFmrSP5TJJ/Ci71G&#10;OH4mLZmbFC9rJJA1ziA1vc/RRj0uWSbS2QT1GOElFvdiU8lmid/TumRxyS6qL9cL6b3KmAWBsrSj&#10;JLq7EqUXLpvcaZCCFnc2hnQiYgAVfMDoosY3Sqt2SlRe0WktliWhR1ARcxSpEULyMq06MiGhaRtJ&#10;0WUaKHpqKtFEgB5TEVBHsVMiYnzDDYTRK9NNnIijfwYeNliySNEIm9iQUBssGSZqjE0ooqA2WWUh&#10;qRe2P2SnItRPR7KOoq0dppT1FKCG+qi/QCwBVAYgaSRSrKDZKkjShAaFiyYx0ZFw3CyyhQxMifZV&#10;RZFUjbCbB0yyMbqcXkcupp5blZrY8L1VhE5XoMD+E5eZfEZb9itSM7K3KyKNERHqdSm6IUbH8THG&#10;topInPYfDGer6bCGsbsuTnnubscKN3GaAAubkY9IbJAFLOkWK31Vq8STNmnZ4/gRtMk1fC1bIQfT&#10;1PZCZzSfSuSbMTNJDo4mNPvpv8ySFV5sS2b/AHKpSGGY/U3GpmNkb/6nH5JLy6dfhdfYZHr7mji4&#10;+QyPSXtis3TRZ/ErFly45O6sYMtYYmkvmeR6uKQ5dTpRIFX5LS4tDnEDgkUCtCwtK6GxoALj8LqP&#10;sVNJcltil/UYYn+HL1CFr/4DIC78OVdaeUlccb/IW54k6srkzcUm3SSTH2BV44Mq2SSLqS7EoGzT&#10;PDocVsTf/MfyoyOEFUpX8gckuRvJxHTYzohM9rj+8Fmx51CalRXqPLZkrsZ/3BrmjSd3wtBo6aJI&#10;P6Lu4orIvNff1Bvshx0r9Avd7jwbGr1vb0496SelX7+3v0GN3wXTxB+mDQXjenbU0AcfmfoUuEun&#10;4rol77UUta92ZkMmxWhjzYfzqNAC/T+wTG0oRcZcf9lEt3aEcTppbGH+Ock6REQTTXU9ziPmNRr0&#10;oJ+TUW6qu/6Jfl6iPIS3uyp4yoBlYzA+TI0GRj3tLhI1znANfewOkDfngK6cJdM3suPSqS3X37Cn&#10;jnFuK3ZdO6RuSI2Od90jc5uQZIw74WW3ve1iiPX1FmsVHpt/ifFfN7/n3sHGV/Jc/kCFubnt8Txv&#10;DZFLG+IsJe1zCBYN77CxR29hyiUsWJ1Vtp323JjjnPe6IQQzSse2RxZ1F+Jpe1zQWSaXENI2P9QC&#10;plOMWmt4J/dbbl4Y3vf4qHZsd0zsqGSLw2TRtc6Rp31A7g/Lais8ciioyTum9vf6mhwttNbMsysZ&#10;833l0jvFjLLja7YXRBF+hBVceVR6UlT7+/VEyhd9w4zcduM2JrBCI4bADtme1+vNKJ9bl1XdsEkl&#10;0pF3R8Bs2DDqbLFEGFugyA122rn5m0rV6l48jSpv6FI/CqWxrNDcaMRxU1rOB6LBvlfVImrK29Xi&#10;jDvvX7Nrf3+1K8tFJ/8A57i5pRVtmZ9os/Ey2YcWNkxSmRxcNLgRQC6fg+gzzyTj00677GLUavHh&#10;inJ7DvSJsfFxmNc9jXv3cb4+ajWeE62eT8DJjrtO42poq6nk9L8Zrj1NkEzzoZqsMcfmtOPwbW4c&#10;a64pr0vcQvE9O5UpGK77RYEDnB2dikjkxyhwP6FV/kMsv6WP/nMfqXdO+0/Rclz45OpxY54AcCGu&#10;+d7UlZ/D9TjScYX7/MI6zFLbqGcrHxpoZfu+XjOjkbRMU4AcPldD8VXBqcuNpOLX1TIy4sWWO7R5&#10;XLzMqMjpsWW3IijHkDKNj3IO5HovQY5vJBSao4maHQ+hO0REsUYP3jIL5ANoo/MSfc8Afj8laiqi&#10;GPNyBGY4w9kbvibqH9FRpF1dUXjI8MtEBkfP3c40Ge3v+Sr9SemuCtxfO7W5oJv4iSSVKaRSWMJd&#10;K9/iFztew3Nn8VdNCpRd2XY008bnSBxDuSfT6lVlFS2CEpQdodxpyZNZfqceTaRlxqUelmrDklCX&#10;UuTZxZrADhR9iuZl00adHUx6qTaseYbG4XOlBo3daJaVS2Q5IsZsqMlMsHCoywHAUpTAWkFJ0WVY&#10;pL3WiJVikuy0RKMWe6k1IoyDX0VZoEzw2Dj8bLuZJnOhE9Dg49VssGWZphE28eKgFgnI0RQ9HHSz&#10;SkMSLhHQS+okOmkWQ0QLaV0yjABSYkLbJAlNjjQuUi+KSthyryx+pVTHoXeqyZYeg+DL791z8kTT&#10;E4m+FmaouiLghF0Z2fEXNK34J0Q0eL67ilpLgF6DS5LVGDPDueblFWujExMX3ugmFBvGjspU2MhE&#10;1MVoa8eyzTexpgjexJQ0Bc/JGzTFmrBOBW6xTxjEy8z+6V0FrKpcmxQKvHGDYtDNHFK93gRP1m3a&#10;m7n6p0oOUUraoU6ux9vUcSGMkYbmu9Gu2WV6bLJ11/oDmoooH2laJBG3DDRfJk/smf6U2rc/0EPW&#10;U6o0GdSdIAW0weyyy0ahzuaIzUjpj4gLr1OrYkoxrpddi8uNhGaKYP8AJkPB9A1tfy/VboZYVvEy&#10;vFNvZlMsOXI1zJs6UxnYsjaGWPmN/wA0KeNO4wV/n/0PWB1UpFeF0iCL9ni44b/xCnLq5PechkMU&#10;Ma+FUb+F06LHaHPaDJz8lyc2qlN0nsWcvQcWUqVTv0tIDgHfy90zHG3ZaKsyMnEgjic/BxS+XgED&#10;cn3JXRxZpt1llSGbrkyJGGN8DWQxmQyU6r8rdNny8N3PfsujFqSbb2r+/r32KW0WYeVjiRrIS/y+&#10;RocdWpoB3u9idtjvuqZcU6uX1+5MZ3sMMjid4jXwSeIxzZKJOxbwB/8AEe26VKUlTT23X5/+l6Xo&#10;CSBkpjfE3SX3RNtIa6tW22/zRHI42pdv3XAOF7oubeoRMtzmAEvq2uo0Rfrt+fsqOq6n37ft9iU3&#10;wQkbI3IcJBGMd7KdfLnk0BufRWi4uO3K/Yh3e/BS6CqdJLKY4nF0Ph7eUNoNIGx9v7q6ydkt3z+f&#10;PyI6K5fBc+Px8fRIw1KzTq3a5oPz3Con0StPgu6lGmdHJHGxjA9xcxgFu21V6/8A0iUZN3RK22F8&#10;iRkoiBBLgTpJ3IsOFnfjn8k2EXG377FWl6FmNjyZHUInzQv8IRbgWANQ3FfNUy5FDE1F73+xXvub&#10;UZbixRRRV4YFAey5jTyycpclWjO6nlxfeA1hFNNFzTzsDutumwy6LZCnSs8p9tupviihw8fSXPGu&#10;QA8DsF2PDNOm3kl9jl6/UP8ADE81gZoiyYpHxgPae/BHcFdvG3impLc5GT/ci4s9XndYw8TBOT4r&#10;SS0+Gw/E53pX1C7D1EOjqizleVLq6aPAdT6nldTla/KeCWN0tAFAeu3usE5ym7kboY1DgT44VC52&#10;4QA3ijU4NN0T2CXLYhGyW+ABBH5pDy4dh6LPd7sZFDeKAwbEAAWduUqTGJDcRJDpSTq/K0p+hdIZ&#10;x4SIzY3dtv8AmlykXSH4cVzmatPkHLjsB8yl9RbpK3/d4zTdUrvRgofiUyMvUW8QA2SZo8QBjAbD&#10;Bx/cqfMS4KPGO4sLAdhwlTyDIYzVx2AAABZJyNUIjrAOCss3ZoiizhZJjohBSmhqJB1KtF0cXoUS&#10;Sl70yKIFJiDdLRAqxOUrREWxKU0FoihbKNdFMoizFwYNxstuSZnhE3sSGgNlz8kzRFGrBHQGyxzk&#10;NSHGMACztlielRZJEilKIKnBMiyjBs0LTCLYmToqe5aoR9TPJk4CSR2CvJpIpGzQhkDRTdysOVN7&#10;yNUGuEMt33cuZlfoa4k7rYLLQxHUq2WspnYC0p2KW5ZHmOtQgtdt2Xb0sxGWNo8Tlx6ZCKXdg9jl&#10;zVMpZHZV2yqQ7jsAASZMdFDTSGpTVjLoax5nEhrbSpwS5LKRuYUby23WsGWSHxQ8Yqas3UMFJhoB&#10;T4bi5OhET07laOjYzvJuaEIErN1mk+ll18SE8rALX62BacOdPZmXJha3RGDKkjcGnsr5cUZKyuPJ&#10;JM2umuky3hjAQ0fE6tguVqenErZ0ccm0bLMGBvLS8+riuZLUzfGwxMmcbHG5jaqrNk9SepnCWCIa&#10;WuYPYI6Mkt2gpsByGAWLP0pCxSLKDE8jqjGWGEF3o3f81px6OT3fBZRSF8YzZz74jvzHt/cp2Tow&#10;L5lnKlsazWNjYGtFALnOTk7Yq22ZWf0l2RI+eOTS8ig0ihXG/ddDBrVjShJbF1IwcrDGFlxeSQSt&#10;vS2yQ7YAcc7gXtey6uLN5sHT2KOFO0LxS5ADotIdMR4pe8P5Ozb7/E4lMlGH4u3Hb3wg3Ww9jZDn&#10;SQw5L9EoYS7Q4kAjYkEji9t6SJ40k5RWxeM3XxclsWcySdo8Zp1FwaG0bINV+IpLlhajx6F+tPdM&#10;WfM+Z88cIjIY6qaKLeST7m/wTlBRScvf/VEXdoljuYZGhsRdNCzTqkFO3rY7cUL+iicXTt7P0JTX&#10;I2+eJsMuQxzi1h3N/DRHr3vbZIWOTkoMnqpFbIc3IiZlwxjW5rnAhx02fzKl5cOOTxyfp7+RW9h7&#10;puEZ42ZOawNna4mgKNeh+trLqdR0SePG9vf9iN0arSW7XbeQVz2rIZk5UwE+RkyOaIIW+Zx4G381&#10;0sUPgjjXLKzmoRtngM3rPU5equOCQ3GkO7CwEN2oH8AF6XDo8XlpT5RwM2unjk2nsy7p/S8d7i/N&#10;/bSE2RZDfw7rp4lBbHIyamc3tsaGV0vpMWNJPNjMZHG3USHEfqtfRjatoWsuTszxTupRZOO7Gysd&#10;hDL+7yXToxd6Se45+SwvG4y6oP6o3KVqpGXI3Sdqr2NpyKgArfv2QBwQQa/T2/dYXTysGofASe/b&#10;5+qTP4nSIT3GMaVxcXl5s8+6VJDoo0o3XGBXJs0s7GpGrjYksrGGtEI3LpCGj8TyktjUh7ViwABj&#10;vHf7WGj68lKYyMSMkkk+nWfK3hoFAfRLchqiTjja0cC0tyZPQXRxmQ+VvB/BCkyrxjLTDC063F8n&#10;AazcfU/0Q36kxgWRyvk2vQ30as82OjGhqE0aas8hiGWyCjuLSpIug60vpGIIk9VXpLoBcpSJKpD7&#10;pkUArKU6KKMTmdS0RQtiUsnZaIxFsoJCuQVYMd79u21K+WREEbeMzYLBkkOSNGFlBZJMuMAJTZJx&#10;QBFysgKnbJkSjK3kd1pjL0EuJSXjsnwtiZUjmOe51DYLRSirE22zRx9LQAOVz9Q3Lk1YkkNtcSaH&#10;K5s1RriWtbQ91kkxiJKhJVKNim4+SyMDqrC5rqC7GmdC8nB43OxneITRXcxTVHNyLcVjhN0AU1yF&#10;odixJNN1SRLIhqTLo8KSRwABpVeVRRZRbNnp/StABIKw5tTew/Hjo24McNbwudPJbHpUGVoaCbUR&#10;bZDZl5sjQDRW7FFmfJMzGxOldbBva2X0rcxu29jUw2mIASPArs3c/wBFjy/Fwh+O1yzRa7HdQkim&#10;IPfUFjayL8LRo2YyMTpEElvbHrPZ7rr9Eh5tXNUuAWPGnYw/OxMZgZDoPcNZVfkkLT5cruX6jLQn&#10;J1WR16ab8h/VaY6KK53JtCOT1CQeYs1n/c4rVj00eFsQ8nTwirH6jmSmxHFGz1A3V56bFHltsIZZ&#10;y7bFz3zTinvcR+CWowhwhytjOH0t0pBkBZH+ZSM2rUNluwbSNiOOPHiDGAMYOAubKUskrfJXdga8&#10;yO8vwDv6ocelb8ktdK+ZMhVIIPhjkrWwGuLHCtHJKPDJ6mih/TsV4oxCtWqhtv6p0dVlXcOpmLL0&#10;bLblT5EbiSxmiFpddgO1C79wPbddKOuxOEYP7/sFLkzsnHzD1Jg+6TOj3PiPPA53AG/fivxWzHlx&#10;eV+JX7+YPqUthrp/TMgtc0R2xwIm1Ahr3G9wOb35tJz6rGu+/b5L9iVFL8Rp4XRY4YHNLWsc4ABj&#10;d2NoECh6V2PqVhy6+UpKt1+rBUtkV4fQImRMbkEuMRIYPRt3XyVs3iMm30dydlwbEUbYmNbG0NaO&#10;w7Lmyk5O3yQ2Eje1F7UF9inJkbBA5+lz6GzW8lOxRc5pXRDlW58o+2X2ny35Qw4mMixCA90bOXH3&#10;P0Xs/D9BjhHre8vU4ms1MpS6exXgiURRZMsT2Rv2sha2ul0c3K45Y13N/FgcG6iQByN+VZSpmJQ9&#10;Sj7US6OgZDGm3OLQa9LCesqfwkwjUkfPSFc1AI9EAEij8kAFnxAHi0ANZcpJijaSWtFge5VIruRF&#10;GphYsgaH5BEDObfsfoOUib9BsWasGRFC8HGAeRw944+izST7j4jniSzu8SVznEpEqQ+KGYmpMmNS&#10;G4mE8ApMmNii8MrYpVjEiekkab29FHUT0nCNR1E9JdGK+So2WSGBJtQAA7+6oyVEta4AX+CU0WJt&#10;f67KrRYJd6KKLIGtFEkHOVkgKJE2JDFJQnxKNCMrN1oixbRQ7ZMRShnGZR+qVNl0jVxxwsU2MSH4&#10;+FmkWLeyWSBSBFxVkVKXlMiirKH/ADWmCQmTKyQFrgvQzyAySjQ4TXBsV1JD2MS7YcLLmgoIfjk2&#10;9jTgZQC42V2zfFUi8iuVjlyXsiSoSJKpLPCdBUSIZONqadlrx5aZDMfJ6aH2NK6GPUUZp47Fm9Kb&#10;GeE56lsV5VDEeFqoBuyU81DFE0MfAYwCwss87Y2MKGw1jBQ7LPbZe6ISTBg2KvHG2Vc0hGeR8lgf&#10;ktUIKImU2zPlxJnE8rXDLBGacZMnj4skR42RPNBlYwkh+OMAbrLKTfA+MaIyPDdr2URi2Wuitxa5&#10;hAFqytMORR5dFuNgnKpbFOpxKhnNDjZV/IdAsyGMe8x9MaXNHNBKn/tLcZGXWbOPgMYwOy5GxNHD&#10;SQFzsmpk3WNWaFUUNRT9OjP7BzJHDu3zfms8seol+Lb9C0X1cMv+8Ofs0EE9u6T5Sjyy6glyTbDq&#10;3kO/oqvJW0Qc62RaAGigKS7bKArdABqkABAHEIABHopJQaUAcBSCLONHgo4DgGzR5iAp54JIPe3Q&#10;QxwLjsN1aMXe6JS33FMicxyCOgdY3B7E7LVixJx6vQJHyf7VdNfi/amIZUYEb5GgkCmkX2Xs/D88&#10;cunuDPOa6EoSbPRF+oV+6BVKzbOR1MqYHQkNjH7LsB+7/ZBNt/Ur6nA/K6dkRNFuczyj1I3V4OpI&#10;Fs7PAOBBIIIIPBWw0nAfkgCJ2UkjOBDE+drshxZCN3GrJCrJutgHTl48eQThRhvZr3i3Dtsl9Lrc&#10;q7GooA9/izP1OPLnGyUqUuyKxk0aeMyBvHmvlZpuRpjI1Md0YaAAAFkmmaoSHIy27ACQ7NEWMsNp&#10;THRLQAVRjEWNaFRsYkENUWWokBSiwok3ZQTRK1UmjtSKJDrKKJO1KKJOLlNAVvKsiCiRNiVYpKE6&#10;JRiku1p8SjHYRRSJDEh+E0ssyyHI3JEkSXA2lUBxNKaAre6ldIgoe5NiikilxWiCEyZS87LbjpGW&#10;ZBpOoALS5JIz72amI8NABK5edORtxSUTQGXFG3d265708mallQGzul4OyTLCoDIzsuBobpLgy9kX&#10;ytZyQpWFh1Cs2ZGNgQnQ08iryIVfks9QtEcMijyIpdI0myQmKDKuaJxzsaLJCh4pMPMQDmtvZ4Vl&#10;pn6FXmXqLzZzRfnCdDSv0FyzpdzPOc50o82y1LTpIzvM2zVxJGuYDYWHLBpmiEi52RGDukrFIZ1I&#10;pkyGkeSleONrkm0JzZMrQdI2WiOOIuUmjPkzHOf5r2WqOFJbGeWV2TZmhu3BVXgJWUZEzJW1d/RK&#10;8txYzzE0L3BHMB4TL9X+Yj6JrUnHkUpJPgr6j1qSM+BjPLRXmI2+gRh0afxTRaeor4YmfixyZuQ1&#10;rbP8TjvQWnJJYo2VgnN0e16T0/w42aG6YxwT3XntVqVbvk6mNKCpGzHE2IeXk9yuZKblyS22TOyo&#10;QCkAECkAcQgDqQBCQ6W+/AVoq2WRMBVKi0uTTzHENThyey0Qw7dUi8Y+pAyvOxO/twrKERiikX4w&#10;0xEk8m0nL+KkLnzsK5pZI5pLvKDVeq0YLimi0Y0RxgHZDA0UBvXorZXUHZMnSMubqMWR9pZOnRSB&#10;uRHRbqGxpt2PWluhp3j0azSWz/yYo54yyvH3R5/7e9H6hlQNnkZLPOytBgYS35EAbfNdbwrV6WMe&#10;jH8P1OVq8Go67l8SM/D6jDlBkbGy+M1o8WxQae66rx0rONOPS6GWtyHvsNDY28AGy5VaSRCTos8Q&#10;N3edNeqiiLo8l9qMVsWc2eMEMnF/XutOKVqh+N9jGYCQa9E1lyyCF8jtMbC53twFDklyDdDcXTJ3&#10;ut9NA53tLeWK4K9S7DsOEyH4Gb/xOKU8jZDsvEJc6ySVXqohRbHcaLTtTvZJmx8IM0IIr5B+VrNO&#10;RshjY9C0N7LPJmqGNjUZCQx6gWt+aoxiiWtNKjLpEwqlkSUEnWgkFooDtSKJBamgDaigOtFARcVZ&#10;ICiQpkUVYtIU2KKMTmKfEox6PYrPIahpjqSWiRhklJTiSXtl25S3EDnS+6FECp0iuokMqe+1dIWy&#10;suWiCEyK3u906OxnkVFxB2T1uIlsRdlSRjylWWOLFPJJFLc5+u3utWeFVsU853uaeN1ZoABcAseX&#10;SWa8WqL5esxNabeLWeOid8Gh6qNGNmdbc5xDHClux6KKW5mnrH2EHdTeT8SetNFCHqmcOpuHBCn+&#10;XRC1LJO6o/SacER0sSZap9hGTquQbaHbJy08EZ5amZSc+fs6lfyoi/OkFmfK02aPzQ8SBZpBk6lI&#10;4gihShYYos88maPTuslpDZCFlz6VPdGrDqWtmaE2fAW6tYCyxwSW1Gvzo8iD+rhlhrk9aW+Sn8zX&#10;BR/nRNhwBV/5Rdin8yymTqLH9gEyOBoo8yZSctt2HK3lkeYi+LqBEfhxu0k8uVHhV2w8x8Isi2Iq&#10;RpvmlWX0LwTIZcGt1sHnJ2ruoxzpbjJQvg9F0LAMcbImAlxIMjgFy9ZnW8n9jfp8fSqPYxtDGBrR&#10;QAoLzkm5O2aySqQdwgCId567UrVtZNbE7VSpyAOQBVeqagbDNz81eqjfqX4RCaYtL2NBsDkDhXhj&#10;umyVHuKw6dFs4Wid3uNSJ21oL3mmjkqm7dLkGzA/8SST/aWTpbI2sx4WWTyXGgfoKK6i8NjDSee3&#10;cmzDHUf/AGvJ+RtOAlDI2UZe1eiwK4XJ8GtunYxN4eBgTTPcG6GFznH5JONS1GaMF3YjNlUIuT4R&#10;8o6ln/8A5zMyGVzMlh1NkafM0r3ccUfL8pq48Hknnn5vmxe5Mfbn7RMIqeGVo23iAJ/Clk/0XRv+&#10;lr7m5eJ5q3Zg5mc6HKkOHNKGSgF5cKJdW/5rrQiulJ9jFOKm7Y99ny3JmLppnGXtqkrb2HdUy/Ct&#10;hEoU9j1eFjQi3yM8o73ZJ9Aszky2Nd2eX+1+YzJzI8eLSGQAg12J7J+FUrYyO+5kYeI7JkpvljHx&#10;OV5zUUSa8IigYWQt+qzu5O2Ua9S0OeG6QaHsjpQdVcHBu+5QWTGoS1qVIbFDMbmkpMmaoRG4xxRW&#10;eRqghuNJkaYoYY1KbGIuDSFRsuiY2VSxNpCq0Sgk0oSArMlK6iFkfECnpCyQcookkFVkolSgkB2U&#10;gQcdlZIgoe5MSKsVkcnRQticzuU6KFsfYa4WZoeXNfSo0BY2SlVxCyxsqq4gHxL7qOkDi5FAQc5W&#10;SKMrL02ImRAm04QyDjQTIsTJC0zgAnxM80Z88pB2T4ozSRQ7II4Kv0lLoXlyXE2XKVFBbKXZJCt0&#10;kFRnd6qaIO8U+qKAkJDVWggGpSQAvCAAZFIEDJ7oCgeKRwVFF0zjkO/iKOlFupkRL7ooFIk2QE7u&#10;UUWsubLC0b7n3VakWTQNcbjsEU0SqZdEGWPRUk2MjE1MVsZAAKy5GzXjij032f6PFODkZIc5gNMb&#10;dfMrja/WSx/BDk34cK5Z6WKKOFojhYGMG9BcSc5T+KTtmtKuC4JYElBBCV7Y2Oe9wa1oskmgArRi&#10;5NJAYfTeuxZr8x8EjXsY9rYxxY3s/kupn8PeJQUlXNlIZFNujUbmx6AX+U+iwvTyuo7jaAM+I8B3&#10;4KXpponoOdmFx0RNNnZCwdKuQKCXJcxvgQku+I7n5pUn5kqRDfUxaZ8zcUkx0bslaIRg8nJfaxTH&#10;lryXvdrRkh3LWS6m/wACNoldTGtMj/alXTLrba54RTqSuR816F1Nk/20dlzu0RzTbk9gRpA/ML1m&#10;p07joHjjyl+x57HqP/trI+7PrEDWDKmIAaGAD5dyvETbcI/M7zex4X7cfadmS53TsGVroG7yPH77&#10;h2B9B/Nel8I8NeJedkXxdvkjg6/Vqb8qD2PBveXGyV6JKjkBY21DYDUWKZhpLbHuq272DqoW6l05&#10;+AYpWEhrjt7FPV1uWhPq2Y1L9oc6WMQxuYyNjdILW7n1KX5UVuS43RmwY82VMIomucSrpehd0kbk&#10;XTjiwgPJLu4HAVZQFPJfAu9xjNAJfSTyDxiooKOE9nlQ4jIoZjkvulSQ+A7jkkhImaoGnjgmllma&#10;YsejFLPJj4jMYSpDUMsbaS2MRLQo6iaIllKUwIEEfJWTIKnhXRBS6xwmIg5slKHElMubKqOJZMsE&#10;o9VTpLWcXhSohZTI8K8UVbFpJPdOjEo2KSS+6bGJRsUlkToxFtmiH+6zNGiyYkruq9IWSEijpILG&#10;ye6q4gWNeqtFkTLlWgKyVZFGQcroVJEbIVkKaIPNJsWJkhabhaIszzRm5B5WiJmkhJ7imoSUOKsB&#10;U5SQRu1JAQaUAHVSCAF6mgIGSu6mgogZfdFE0DWpoCOtFEg1IAFqQOtAF+PjSzuAY00lznGK3GQx&#10;uRv4XQiWjWCsGXWJcG/FpDTj6C30WWWtNkdIhvH6MGua1o3JpInq9rY+OmSPYYsDMeFkTBTGCl57&#10;Nkc5OT7mlKlSLhz80lklHUOoYvTMZ2RmzNijb68n5Dum4NPkzy6MatlJTUVbPEdW/wAS44yY+lYR&#10;ef8AzJzQ/wDiP6heg0/8Ot75pfZf5MM9bW0UeU6t9res9XidDkZIZA74oom6Qfn3/NdjTeF6bTPq&#10;hHf1ZmnqJzVNmj9gHZTs3IDGufEGC6F+a9v1SfFehY1fI/RdXU/Qdn+0DX9VlYyS2Ru0j6c/mlQ0&#10;VYla5GS1H+40eyx4cmRjHCIgFuqztyuDkyY4tps6KlsaeHi+C3U/eT+SwZ83W6XBVszOu9Tfjkfd&#10;iHPje0BvZziQKW7Q6VTXx97/ACM+bI4LYjldfje/7vA024US71PYK2Lw5x+Ob4LRzRbpGhi4DWhj&#10;5SfEG+3ZY8upbbjHgf1GB/iBmNi6LlwwPZ98MYBZq8wjJ8zgO+1/iul4LibzRlJfDf69kZdXPpxS&#10;jHk+e/YnGZ1D7SxNlH7AXJJfAa3ff8h9V6fxHM8Gmk488L6s4ulx+ZlV9tz1/wBs+tSxMmjw8rQz&#10;JNOaG+Zzar6BcbwvRxfS8kd4/ubfEc7jHpi+T57I+yvSJHCo5jS4oYUaOFil5GypTkUbo9HgYTWg&#10;EhaceIUIfa+NrcWCqBBNbpmWPSkXxfiPOYOFJlTNggaS7knsAkxi5ukaZSUVbPaYHT4cCHRELcfi&#10;ceStflKKpGSU3JgyIrvZKcAMvIxbvZL6CyYjLjlt7KrgXUhR7HMKW40MjItx5LICTJD4s28EXSx5&#10;DRCRswRilimzTBjbGeiQ2aYsZjYkyY5MZYxJbGItDdt1Sy5BzQrJgUuFbK6IKXhNRBQ9MRDKHGld&#10;FTg+lPSTZ3i0o6Qs4z13R0B1Fb59uVdQIchWWbndNjEW5Ckk3unRiLchaSbndMURbkaniUstGuzh&#10;JujpIsmJFHSTZdG5LaJRe1yW0Si0GwqknKCGcWqbKNES2lZMTJFTwmxEyQvK3YrRFmeSM3JbVrRB&#10;meaM+Ta09GdlDlYgrcpIKyVIA1IIIl9KaArc9TRJU6RWoCOsqaAIeooA6kUB1lAFjWE8qrZKiPYu&#10;NG4i0mc2h0II9H03HhYBRXNzTkzo4YRN2AtaBVLnztnQgkhlsjewKS4sch7p7Q+TX3bxfqsuobUa&#10;LGm3egD5R39VgltzyCK+oZcfT8KXKlIDYxatp8Lz5Fjj3KykkrZ8f+03W8jq+SZsh1NGzGDhoXud&#10;FpIaaHTE5OfK5s80Tbl0TG3uXR1Sqy6Z6P7L/aFnQo8proXvMw/dNdiudrtF/NdO/BqwZ1ivYwGP&#10;cZdTdnE3st7SqjPds++4Vtw8dp5Ebb/AL5xn/wD0k/mzvLgT6z1NuFF4bD+3eNv9o9Vo0ekeaXU+&#10;EUnLpR4vLy3+Ixt7Nt5PvwP5n8F6TFiVHMzZGLdLzWHreOcmQNZquzxfb803U4n/AC8lBbiNLlSz&#10;rqex6v7RfaiLpuNpw3xS5bh5W/EG+5pcTQeEvPO8lqJ0NZrY4VUXbPknU+rZXUOozZmXI6SaRhZf&#10;FDiqHZevwabHhxrHjVJHHnmlOTlLk2/sk/H6f0bLz3vH3iSduO1l71V/z/ksmshPNmjiXFWPwZI4&#10;sbn3F+qzPyZnSynfgV2C048ccS6YnPnllll1SMd3xpxWhzEishV5ZWTo38CINAToIQ2bMckccZc5&#10;wDWiyfRaIySIPFdazn9U6jUILowdEbR3SJyc2accOlWz1nRelt6fhhrh+2fu8/otuGKhGjPkl1Mb&#10;e2imiyl7VRxJsXkjBHCo4E2JzQA3sluBZSEcjG24SZRLqQnHAWS8GlmnEdGRvYDdgsmSA6Mzbx4y&#10;RwufmpG7FbG42ELFJm2KGGsISXIdEvY0hLbGospUssQcFZMkpeExFSh4TEyBaTZOiVYs8pqKlZKt&#10;RBBzlZILKnvIVkirZQ+QhMUSrkLSyndMURbkLSSFNSFti73q6RRs1/EpZOk2WEPRQWTY/flVaJTG&#10;Y3bJbRZFzXUltFrL43WltEl7UtkkqQVYC1SmKkVPanRYiQtK3YrREzSM/JbytETPIyp9itERDFXG&#10;lcoVPKsBUTSkgiXUpArc6lKQFLnqyQFepWAIKgCYUASuu6AJxtJUMBmFhsA7JcmTF7m707prpaNX&#10;8isObOonQwYuo9Bi9JmaBpuvdc3JqonSx6Zo0oeny920FknqImqOJjTcJzRwkPOmNUKA7KOE1wEQ&#10;cT6lHlec+SJKhroeVLm/eJpiNnBoaOBss2uxRw9MIlEec/xG6qBDH02F1uvXLXb0H6/gur4FpXbz&#10;S+iMuqyVHpR82lZJIeCvUJpHLlZV91eBZBVutC6OZGRtRQ2COc08UUIseg+zvRTlSMfKCRfCw6vV&#10;eWmka9Ph63bPrc0whgGgW4jS0LxEMfXPc7B57qLHzyull3cV2cDjCKjERkjZ53qDNGojuuphdnK1&#10;Gx5zKJD9l0ocHKm9zodTiNlZclGY/UGaMlw9DS0IdHgrhlcx7Q0kMDg6r2tFLkl8G7m25mpouxap&#10;KO5mjsIRQOc+yCgu3Q/Cwx9lWqFSlY9DOWKykLaF+tdSc3G+7sPmkG+/ZM6rG4oW7YfsphM1/fZe&#10;WGox/Mq2PZ2XzTr4T1gmB7rSpGYg+QFMUiGVOcp6iCtxUNgLSEJcmWQs+ilMujo8fWdgkzpKy8U2&#10;zY6ZhbiwVzs2Q24cR6GHEAaKC4+eZ08UKOkhrhY+vc1KJ0btOxVZKxiRc0hLaYxImN+FUsRcFKZJ&#10;U9qumQLvbSbFkULSMtOiytC74k1SKtFLoiPVXUiKKXsIV0yrQtJYTUUYtI5NSFtisjk1IWxd5V0U&#10;KHlXSKM0vE91no02SbJ7qKJTLY3bqrRZMaY5KaGJl7XJbRJfEUuSLIcjKSyxZ2VCGDhShUit6dER&#10;IUmNLVAyyM+c8rREzyMzJG5T4iZCDxumiyt2ykCl2ysBW51KUgKXOVkQVndWA6qQAbUAddIJLoIj&#10;K70aobogbJjiGlo+qXyBWZ+w5U9JKR6/7GieUAPHkvYrjeJOMVtydbw+MvsfQYYmsYBS8tkm2zuL&#10;YmQAl2SRdxupi9yUYvVjQdS6ulRWXBk4/VJ8HHnjx9nSEHX3bS25NLDNKMp9hDdHmc2N88znvc57&#10;nGySbJXVxtQikjn5U2yzD6cH8tVcmahKgXy9JvZrdlWOoKuAnL0ksJOk0mrUWU6DLzMcQu37LTCX&#10;UVao9h9kpojC3cbFcbxCMrOnpJKj1/jtfE0k7gUFw/LalsdBPYz8uRukrXii7Fzao8f1rKa1xaHB&#10;dzTY9jh6uW5jDS8k8rdwcwcw4h3CvFFJGJ16IMzHkDkA7p65G4n8JmcOBH5KS56jCZ94wInGzQpD&#10;4M0tpFseMBwFVFGwPjo8KGUK3ENBPYKlFkjEmd96y+dia+iZwakumJv4uU2CJkUZprBQCmMjJK27&#10;Y03PAHxBMUilEv8AMB/ErKYUA9Qaf3gp8wmiQzA4fEp8wKIPmBHKq5koqa+yqORdI0sJoJCy5shq&#10;wwPSYDWgBcnM2dPFFI1460Lm5WzbBFcgFlYt73NCoodFZ2V1Ki9BEZChyRaibWlVbQUc7ZCJK3K6&#10;IK3C1dMCpzFdMKKnRq6kRRW6IK6kRRRJEKTIyKuIhkR1wFohIVJGZkDTa1QM8kJvKckKbKHlXRRl&#10;DldFWNl6VQ+wteoaBMYifwltF0x2F1pMkNQyxKZcYiKXIshuIpMixeDslkMBKlCpFEjqCfARMRnf&#10;ytUEZZiErrJWhGdic/dNiJkIy7FOQsXe5WQFDypQFLyrogrO6kCJFIACkDrpBJJjS91BQ9gGPEMY&#10;0sVasKIEnuUEpBiFuUMuke/+x8rfBa1vIK4HiUXdnX0Mlwe4jdbBa81NUzsIJcq9JNEJHU0lXhHc&#10;k871afchdnTQFzZjEagfVbuBLKRj2+yEzr2Ms4juM0MPCTN2JexpxNY7sk2wKc6KMRk8UFfHJ2Vk&#10;keG669upwauxp1sZJso6H1N2JKGF1C1bUYFkRfDkcGe1xOrtkjHnC42TS0zpQz2iObnAxGndlOLD&#10;TIyZdjxPV8hz5juu1ggkjj53bDhAu00bKvIyM3MeFwYFMBMjI+0kXnY6z8JBTS+F8owP3R7Kw89N&#10;9nZNWE9pvyuVXwIyLc0hsChcCJMXmKqypmdQl8PGf6u2CEh+JWzMxvKS88jYKWOm+xb94IPKhIVQ&#10;fvTuxUkdJE5Eh4KCekmyWQqGT0oYjlkCr1MjpQw2Z3dHWyOguicSQociyibXTmvJGkFZckkjXjTP&#10;TYUTw0WudlmjoY4s0o2Pqt1kbiaUmW+CSseacB8IsLYa5WR5B6QSxoUKTLFT3AcJkUBQ42U1bEET&#10;7qwAIUgQLVKYURLFPUSQdGrqRFFMkaZGRDQlPDYKfCYuUTLyoKvZa8czPOBlTs0krXF2ZpKhV4TE&#10;LZAMtTZFBL0JF7AH0igsvil43VHEumaOM/YLPNDYsdjdaQ0NQzGUuRZDUZSWWLgaCpRDIvfQ5UpC&#10;5Cc0vutMImabEJpOVqgjLNikj05IQxWVyZEVIUl3TULFnhWQFTgpQFTmqwES2lJBEj1UgVlSScBZ&#10;pBKReHtiZTRuq1ZNFIL3OsNKnZEpF8eNkSkANKo5xRZQbNbp/R5nkW0rNl1MUaMenkz1/Q+nuwwK&#10;BslcbV51kOtptP0bnqoNQYNRXEyVex0ki4FKJK52ktNK+OSsDzfVW6SfVdjTOxOQz4G6rr13Wqbo&#10;Si6aSDFY1+TI2JhOkOcaFqkVKbqCsRllGCuToXf1PpzHNH3yDzGgQ8H/AOk1afK/6WY558XqLYf2&#10;swWh7ckujexxALQXBwHBCbPw/Js4meOqjwynqP2mw5Y2iGQnXtuK0/NMxaKcX8REtTF8Hmc2XxZD&#10;Rv0pdCEelC+pNibY5C8aGm0xtUWSN3pona0awR7LHl6expgmjQne7wyN0iKVlpXRgZjNTza3QdIx&#10;ZEaPSImNAvlUnLcySW5vgNDNkRkUktjF+0MevD1DlpH4LSmqKYnUqPKFtagR3VjUbH2dmIkkivYh&#10;QxOZbWbpNClVujIxaWyqtkoxOqyftRGDsBavFGzEqjYuARG0fVHciXJFrCSpsLLo4Ceyq5EDDMcD&#10;sqWFlgjA7KAJtFIAmBuoAcxYxYJSpyHQiek6UACFz80jfhienxS3SLK589zdDYbD2t4WHLGZoi4h&#10;EoPCyuD7jkw2q0WKpC47AJkUgKSz1TVL0CiJ24UoCBCsB2lFk0HQiyaO8NR1BRF0aspBRU+P2V1I&#10;ihWWLbhOjIq0IZENg7LVCYqUTHzMfmgtuOZlnAzHxEGqWlSM7ic2JDkHSIOdSckUZDXXdWoCcUlF&#10;VaJTNLHk2G6zyQ2LNKB90s8kPix2NwpIaLplzZAEtxJss8T3Vekq2Vyybcq8YipMQnk53WmETNNi&#10;Usm/K0RRmkxd7/RMSFNlDymIUyl6sUKHqyAqcFYCNKQBo9AiwK5GFqlEEW48jxYaVYk0sDpLpKLg&#10;VZR9SHPsjSZ0IO20qJuMEWgpSZfB0bChkLMieON45a5wBC5uXNke8FaNuOOOLqboah/yeKUxnJYC&#10;00buvxSJx1DVpDo6jTJ02P5PUcLAghmgMeQwv0vEbwXAVys+PTZMsnGew7LrcWOKliafyHcb7R9E&#10;LNTskxeofG6x+AWXL4dqVwrH4vFNO+djL6j9u4sDq3hY8cWZg6WnXG4hwPceifh8GeXDc24yKZvF&#10;OjJ8G8SWf/iDhv6ZK7p7ZYs4OGhkrLaRe+49rVMXgU1lXmu4/IjJ4qnB9KqQljf4kSFunM6ezcfF&#10;C8j8j/VaJeAQTvHP8xUfFpraUbPMM+0XVmgB+W6Ro7SAO/PldZ6LB2jRhjrM0f6hZ3VMx2U/KZM6&#10;OR1X4ZoeiasEFHoatC5Zpyn13uHN6rnZ0bY8vIdIxhsAgDf6Ix4MeN3BURPNPIqk7E7TRZ1oA60A&#10;cDR22KAouhyZInscx27OLCpKCaplozlGmux6/oOfi9RlOPJG2KUMBG/xHvS5WqxTxLqTtHT02ojl&#10;fTLZj+bhD4Y7v0SMWb1NE8foZmT0eRotzStMNSnwIyYGkIavurw07LVH4lZzMsaY6MzUygVKiZ5E&#10;cxjpcGXv5bToRYuO0keSkBErtrCauDWN9HfpzYgDVmqQymRfCeocx3YJDTMYvKC0Eu4Cqrsskeay&#10;XGXKPuQFoWyNiVKh18O/CV1CrJxQeyLIbGo4NuFWytk/CARYWVPACCUUOk0qaLERNuN0NEpGhiSg&#10;1ukTRogej6a+6pc3OjoYT0OKCQNyubObibows0I4ieSss87HRxoYbG1vzWWU2xqVEjQCoSVSPATY&#10;xZIu518JyRBBWJCAoAkGqtkljWKrZJLQFXqJAWKVICp7PZMUiBaSNOjIhoUmiBvZPhMo0Z2Rjg9l&#10;qhkFSiZ8uHvwtMcol4yv7rR4VvMK+WeYeumjEyklWIJRWXKGCNHHvZZ5DYmpBsAs0h0RuMlJYxFm&#10;qu6igsIkpR0lGyEkljlWjEVJiM7+VogjNNib3J6QiRU5yukKZW5yshbKnOVkVKjupAIic7gKyTIb&#10;SOdHp27oaoEy+DFcRZCZGBRyCcS3WWq3SHUNwY4sClbgruxlvUcLHJjdNRB38ptZ5ym+B0OmPIj1&#10;Dq7/ALyx3TsqVjANw4UL9lRQbXxomWRXcLQjlZE+bJ4uVLrkqtW3CmMYwVRQuU5Sdydi5EjPhOof&#10;mr7Fdip+W6P4XnUP3SFKgmSoWCPqZLqyIwR6t2KHi9C7x+hCdkEo14r9+7DsVMW1tIE2tmKE1sbB&#10;TC51+6ACDR52QB1UdigAg/ioIOukAd8kAEH15QAOUAcDRQBbG8tcHNNEGwoaI4Nz/wAWZrWua5kR&#10;fwH1usf+n4rNcdbmoH/i7qBjLJWxP2oEtR/p2FO1sH87mapszJeozTkGTSXetLXHFGPBllKT5Y50&#10;10s8lBo0j0RNRihO7Z6OGE/d3McCbaQojMrR4jIYY5S0jcGt1dGlcBxX+HkxvG1OBQEuD6FHAJI2&#10;vHcWruBiM3rLBBhSv42pKcaLwXxI8lgM8bOiad/NamWyNUtkbr4NJ3Cz2ZwsjAQVZcCGhQQUyP8A&#10;RSiyFpDaskWQq9hJ2CukyxX4TweChlkOYpLatJmh0Geg6bK8kUaHyXPzRRuxNnp8J76FG1ycsUdH&#10;HZrwGUgWFgyKKNKsbYDW6yyaLhc0lEWSUPjToyAqc2ldMCsq4BChkljVRgWtVGSTCqSAhFgQc1WT&#10;ApexNjIBWSNOjIq0KyQ3yE+MyrQu+ABNjMq4i74gOyapFHE8HIF3kctop0klWsrQ1jQeqXKRaMTR&#10;hipIlIakPRtoJDYxIuaaSyxIlFEFbnUrJFGyl8lDlXSEyFJX2nRRnkLPdSahMipzldIUypz1ZIoy&#10;F2VJBYwC1ZIo2MsAATeChOOJpdqcojG3bBvsNtLQKTkUCSwAkkADueyG0uQVmLmdRm8d33WZzYxx&#10;tSQ92MSoz3yyOeXyEucdySiiQtkHcIojcmJQ0+U6VFEEhORyAQo6SKKMpsUoL2kh47K0bWwyMmth&#10;Kmk7O390waSMMgGrSa9QotEdSIkuHxb/ADUk0dsW7Hf3QABYG/CACDWx4QQHjZAErsX3UAAHspAK&#10;ggJ244QBw3CAJN237BBVlfqrFwfJAFsbSSAEFJM9P0aDw42gfMrLknbKo9PjRN8OykdQyKPn/Xof&#10;C6lkNoNAfYA7ArbB7BHgQaQHCuVYk+g9Pzo4uiRZExAptAepHZOc0oWZJKnRg9R6t/mERilj8Nl3&#10;5TysznJl4rpdmP4seI4vxxUp25sNHsinLZjLctjsfOyI70vJs2QRdocEDgkPs6l+0PisqOtmj1S+&#10;j0KNFsGW3Ibb3NjANUPTsocaBxJiN7oy89jx3r1Vo1dBRNmMXcBOSILo8E92lX6Qsu/y/b4SqyiW&#10;TAMGj8KzzjQ6Bq4GLoo8LnZ4t8G7DKuT0XT2cbLi6i48nUwyTNiEtGy5k02ak0MtojZZnaLHEITA&#10;qe30ToskXc2+6cmBHQrdQEdNKbJJtCqwLAqMkmFRgFQSAhSmBBzVdMCl7PZMUgKHxhNjIgVkZynR&#10;ZVoWkjT4yKNHz6Rtr0KZymgww2eESkCiPQxVWyRKQxRHYo6SZSGJDDWJdl6JaFFkURcFKZDRU8Ur&#10;oVIVlNBNiJkJvdunJGeRRI4eqYkKkUPerpCmVFytRRna6U0QTZLRU8ENFzJrcG2PqUX6lekZ/aNa&#10;CQA31sUrrIinSVy5rI27OD3+jePxQ5+hKgZuVmTzjS7Zv8LeFHPJZJIX1OHIIUhRMP8ARo+qiipI&#10;FpG7G/RFEWw6IidwR9VG4WyQijPDnKLZFlUgxmivGp3cUrLq9C6M+VjQ7yuBCYhyZZjzOj8rt2d1&#10;DVlZQT3RbNFbfEgdY7hQn2ZWMuzFdQ7hWGUFrgOHEfNAUS2PLfqEAENaRs4X7qCDtDxvp/BFoDu4&#10;pSBwQAewUEBb8P1QDC815fxUohLuVE9gpL0TY037oKtjUMbi6mqshbNvDnfEALoLNKJBvYuaHRgB&#10;4tKUdyylR5b7Tsf/AJm5zjZe0EV8q/RbIqkWg7KMbpE8jWyTAxRngkblVlkS4IllUR7NAghhxmPc&#10;WRgmj7pak5cirt9RlTlxvSb/AETYlo0LAOedLW7q3AzgahgcwbDzeqo5FXuWtxZOTZcVHWiuw7j4&#10;BAGxCo5EORqwxPAeSfM8UVS6K9ReyFwGwpW81kDET3N2ItXWdolIZbI08tCh5xsUdoY4+iRPLY+K&#10;Goqa2gsspD4j2LlGMUAsObGp8mzFNx2HGZJd7LFPHFGqMmxqPJcO6xzxJmiLZaMlx9Ep4UhiZLxC&#10;7kqOhIk6ggkBAUpkkCFZEkmhQwJtCo2BMBUbJDSgkCLABClMCDgmJgUSNTYsBeRidGRArI1OiyrP&#10;nwjLivSdVHKoZihqtkqUi6iORxUOElyGKIzHHSW2WouazZUbJoJaosKIParJlGLSirTYipCM/dPi&#10;Z5CUuydERIUkcmpCZFBcVcWyBKsUZDWbU0QSD1FEB1IoAF7iKFkBTRBF1kV8PqgAtj07tlI9ii/k&#10;Q2Wtic42JGkeirdEVZczBfI4CmAHvao8qRdYpPg0sf7NSTbslj+pWeeujDlGiGgnLhmgz7BZM24y&#10;42/VZJeNY4cpmmPhM/VDsX+HsoaNWYwn5LPLx7H/AMWX/wBHf/Irn/w1dKdQzWMd3IahfxDBf0sb&#10;HwprbqKh/hc7v1If/wAf91P/AMjh/wAC3+l//wBfoSP+FzgPL1MX/wCn/dR/8jj/AMP1D/S1/wAv&#10;0Af8McgA6epM+rCFP/yPH3gyr8K//r9BaX/DHqA3jzMdx97H6Jkf4iwd4sq/C5riSFZP8NussbbX&#10;Y7/YSf2To+P6V+v5FH4bl7NGfk/YnreN5jjWB3a9p/VacfiulycSKS8P1C/pM2bpHUITUuNJ89K1&#10;x1GOXDM8tPljzFi7oponfC5p99kxSTEuLXKAJXD42g/MKaIokBE74XaT6KN0Qd4bg0irHNhFoCLe&#10;3zUgzngOJrn0ViE6Ixs34QS2WeYODWih3Kgg1sOJrY7KsqoW2RyZtAIaUuUUWSGeiGbJmDWWd0va&#10;L3CSNyXGx25AlygfFaNLTVhqrOTkJcmlQvnZNt8J2nRyCFSqFcmL1ENfmODXa20NgfZXhsh8VSK2&#10;QE7NbQR1Esag6fW+kglQ5EdY9DgAVYVHIq5DAxAOyrZFl7IQ1RYFwaPRQBLUB6KCSDp2j0U0SmD7&#10;yxVaGxZwyWjuqNGiJfFki9ikyNEENxT3wsszVBDsEh2WWaNMUOxvWeUR6L2PSWi6Zc14CW4l0yQe&#10;q9JIdSiiTlJJJqqySYKo0BIFVaJDarQAQScVKJIkKyYFbwmxAWlTokCcq0RKs8XFDxsu65HPURuO&#10;FKchiiMxxeyU5FqLmxV2VOomiYZSrYUcW7KUyCiQUroWxWUcp0RMhCfutETPIQm2tOiIkJSHdPQl&#10;lLjSshbKnOVqKMgXeimiAgkIICy3GkcBQ7FASKAS3InpLm4DnHYFLeVIssbZc3pLyPhKo9QkW8hl&#10;UvTnR8AhXjmTKPG0VMbNA7a6Vn0yIjJxHcbqs8BFWKSJ6eMjRDVSia+L9qnsoSO/JY8nhsXwaoa9&#10;rk2unfaT7y8NjJJWHN4coK2bcWs63SPTYcr5GguXGzQjHg6EXY40LGyWSAUEBpQQdSAIuUolCuTH&#10;rYRS04Z9LGrg8z1DDeHHSD9F28GZNCpx9DKmwzJ5Xwh3bcLZHLXDESxKXKFx9lIcs+aF0YP8JV34&#10;k8fezO/D8cu1C/UP8PMlrS/AlD9vgfsfx4VsXjeNusioz5fCpLfG7+p5fO6d1DpUhZlQSR/MbH68&#10;Lq4s+LMrg7OblwTxOpqihpZIKqnpm6EsXlBY87EK6dkoZw3AuDn9gUFJbFhLS6mqJMqh2KSmUqdT&#10;JopjxpsqbQ1p03u7sESmoq2TaXJ6TAx24MDfBG7TZPqszk27YiUnJj1uyIXGV4IA3CsmVps871Mx&#10;yAthe2hWwKutmWxqinExzd0okyzdGtj44FeVUKNj0cbRyFAIuDABsoJoiW0oIIk0oJKnzaeFNAKz&#10;ZBF7qyiCQhNnUeVZRLqJT9/JOzlPQNiWx5Rdy5LcB0R/Gm43WecTRGRqY0g2srLOJphI04JBXKyT&#10;iaYyHYnhZ5RHJjMbgkyQxMtDgl0WTDrpR0lkwh6hxJLGuVWiSYcqNEkwVDRJIKjJJKoHcKCQIJAS&#10;rpAVPTEAvInRIFJTynxKs8zFEuvKRlSGY46CU5FqL2MS2y1FoaqWFHFlIshogQrJlWUShMixchKf&#10;YJ8REzOnPK0xM0zPnPKfFCJCUhpOQllLrOwV0UZExuPYqxQkzHd6I3IssGMTtSgB3E6cXEGilTnQ&#10;yMTbxunNDRYWKeRmmMEOxYzI+yzylJjkki46QKACqosJSQlktab2WmCozTZnzRNJ4WmJlkxV8A7J&#10;iFWUDE8R4FbKXLpRaG7o9d9mumMjDSxlb8ria/UdmdrR4q3Pb40IjYF5rNk6mddbIYApZwsNIA5B&#10;ACaQSitzvRWSLpES21a6JuimTHa/kJscziWsrbgRXelMeqlRVtDDMeOMbAJMs0pEWCYtY02VbGm2&#10;TZg9Ufj5DXR5LGviPIcF1tPGcN4umZssotVLg8L177O4rGmfpc3G5icdx8iu9pdZN/DlX3OLqNPj&#10;W+N/Y829hcCyQEPC6Sdbow8FUFteWHawrESIF5a674RQVaNDAPjytYDseVSWxV7HpoGsjYGRtpve&#10;1kk23uJbbL5HlrdLHW0qUhbYplTlmLIGmi8afxV4oZFdzNxMUGjpVmy0pGpBCG0qWLG201QQWMeB&#10;3QSizxGgbFBayt8oHdRRAtLMPVCQCcuQBwVaiUhSWUuVki6QhO9oV0iyFC86tgr0SXwyOCrJFlIf&#10;gyCKoFIlAYsg/DlubW6TLENjlo08XMJrdZcmI0wzGtj5FgbrHPHRqhkHo5vdZ5QNEZFrZUtwGJkx&#10;L7qriWTJiRVcSyZY2RUcSyZMPVekktY5LaLFrSltEkwqMkKgAFBJEqyAg8JiYC8oTYsgUkba0RZV&#10;mIyOiug5CaLmtVGyaLWtpUbAlVKAOKCCt49FZFWKzmgnQQqTM3IfytUEZpszp3crRFGaTEZdzQ5T&#10;4oRJ0QGOTuU+KESkTbCxvKukkKcji1gVits4EdlFhQxC0EiwlTn6F4xo0YHBtUs8lY1Ohxs9BKcC&#10;3mHOySO6jyyPNKnZR7FSsZSWYqdOTymLGKeVlL332TEqFObIsifIaY0k+yHJR5ISlJ7Gz0zobnua&#10;6YH5LnarWKKpHT0ukb3ketwcVuOxoAql53Pmc2d7FjUUaLZABuaWBwdjqJh49VVxaCg6lWiKAXKa&#10;Jog51qyRZIACGTZIBVsrYaQBFztIVkrJSFJ8wMsA7rVj09g9jOnynyXXC248SiKlIw+qzFkbr9F0&#10;tPFNmLPKkeNzch5eWteQuzjgqONknuISscd3En3T0IspLBbXdweysmSKZVh9jgpiJiaXQAI2yTuO&#10;16QlZfQifoejxsmORtjhZnHcQ10jTZYg3doobqKZCaMibMbkupsYawHsmU0X3LI5GsHKgoyz720d&#10;wiitAOaPUKaJoj99A/eRQUwHPocqaJSK3ZzjwiiekpfkSO4CnpJSRUXvPKmidil0jyapFIkj4Jfz&#10;am6CybcQDkKOsixiLFHoquQWMtxaHCW5MLJiAjj+Sq5IYmy1rJBVOr6KjcRkeo0MOZ7aEhv3WbJB&#10;djXim1yasU42BKxygbYTGRJXdK6R6kSEnuq9IxMsbL7qjgXTLWvJVHEumXxglKlsXQ3G1Ikyxe0U&#10;ktkkwFRsk5RYHIskClAQcFdMCmRqbFgLSBPiyrMgRrd1CqJhlKLAkAq2ASEEETsFYhlLzQKukUbE&#10;Ml/K0QQibMud9WtcUZZMz5n7lPijPJijn0605IRIByKV02KaInI25VrYtoqMxJ5VrILIpbO/CqyT&#10;QgcHUlNE9Q7GKCgq2Tc6tkUVcip0hBRRRyYNSmitnWporZdjReLIAeFSculF8cep0et6V06JrAa3&#10;XE1epkju6bTxo3IYI4xxS4mTLObOnCMYgmlawGqUQg2N6kIvzDdArTHCHUSZlubuSFEsKZPUWnqb&#10;GjzEBL/lG3sDyJEY+o+M6o+FL0qgrZVZU+DRiBLQTysWR06Qyy6qSbIsCAOOwUgIZ2QI2kA7rbp8&#10;VuyzdIxtb5n03e10ulQW4lzseZjBsYsbrO8lvYhukee+0oEcLvUrraGLbs5WsypKjwk9+IXFdyOy&#10;o5LdkS4aaKkqKSvDD7fyTErJRBwa6w4eU/kpWxcZiBgwmsHqXFVe8ir5NDpTXNgDz+8fyS8nIvJw&#10;aEj9GPIQeGlLS3FxRixS0PRNcRnLBLkkAnsEKBAsct5Ox2V+hFukLchx7lHSgaoviEshAbyVV0gN&#10;LH6a8tDpLJ9FWxbnXAwMD2QmV6mTGE1vIRYdRXJjN4AVXIjqIDCB7KLJ6mWsww3soslNkxjC+FJY&#10;ujga0KrZZIJZezQlSkXjEsZB6hLch8YFohA7JbmOjAOgDgKvUNUCbXOCo6GxTRe2Z7QAdwEtwQ1N&#10;oYjl1VSVKND4OxuJpKTJ0PihyGJZpSGpDsUdLPKRdIZY2kiUixaBSU2ByrYHIJOpAApSmSRKugKn&#10;hNiArIOU+LKmd3+q2FCQUAEcoIAeCggi5WRVisvf5psRcjPyVqgZpmTk8uWqBmmZ0vdaImeQq/um&#10;oUypyshTKyrC2RCkgvjVWA/jdlVkGlF8KqQznoKMpdygocFJVkghEDnT/wDVHzSsvA/Dye06X/pt&#10;XB1fJ6DTcGi7hc9cmpiGV8JTI8gjOZyfmtL4GRLJPhVI8lnwZmZwVsxGTKaXQfhasmtL6Y9PHwFw&#10;Zcm1kjwqFURVixzuELkEYvVeHLq6UifAv074k/UcGePJqO+ErLi/ETk4PI/an416TRfhPP638R4v&#10;K5K6UTIJO4KYiRTI+FXiWjyCL/Tahlu4434R/wCmqFXybHT/AP8ARxf8UufIvKWZH+hJ/wAVVC4m&#10;Ez9E5l4lOTw1WiXhyVR8qzJkXN+JVZVGr0z/AF2fVKZEu56RnCqIJd0AVyKGAq74iqkFjeEEon2Q&#10;XREcqSxN3wpUi6BFylMfEYHCWx8Q+vzS2aIk0saiXZBdHH4So7kouxeQl5B8DVg7LHM0RHouAssx&#10;qGo0iRYvakslElQDlAHIA4qQIqSQFWRJW9NRArL3T4gf/9lQSwECLQAUAAYACAAAACEAihU/mAwB&#10;AAAVAgAAEwAAAAAAAAAAAAAAAAAAAAAAW0NvbnRlbnRfVHlwZXNdLnhtbFBLAQItABQABgAIAAAA&#10;IQA4/SH/1gAAAJQBAAALAAAAAAAAAAAAAAAAAD0BAABfcmVscy8ucmVsc1BLAQItABQABgAIAAAA&#10;IQBpX1Pf2gIAAKcFAAAOAAAAAAAAAAAAAAAAADwCAABkcnMvZTJvRG9jLnhtbFBLAQItABQABgAI&#10;AAAAIQBYYLMbugAAACIBAAAZAAAAAAAAAAAAAAAAAEIFAABkcnMvX3JlbHMvZTJvRG9jLnhtbC5y&#10;ZWxzUEsBAi0AFAAGAAgAAAAhABc9NpjdAAAABgEAAA8AAAAAAAAAAAAAAAAAMwYAAGRycy9kb3du&#10;cmV2LnhtbFBLAQItAAoAAAAAAAAAIQAFMuvos6MAALOjAAAVAAAAAAAAAAAAAAAAAD0HAABkcnMv&#10;bWVkaWEvaW1hZ2UxLmpwZWdQSwUGAAAAAAYABgB9AQAAI6sAAAAA&#10;" o:allowincell="f" stroked="f">
                    <v:fill r:id="rId9" o:title="exposure" recolor="t" rotate="t" type="frame"/>
                    <o:lock v:ext="edit" aspectratio="t"/>
                    <w10:wrap anchorx="page" anchory="page"/>
                  </v:rect>
                </w:pict>
              </mc:Fallback>
            </mc:AlternateContent>
          </w:r>
        </w:p>
        <w:p w:rsidR="003C57B2" w:rsidRDefault="003C57B2">
          <w:r>
            <w:br w:type="page"/>
          </w:r>
        </w:p>
      </w:sdtContent>
    </w:sdt>
    <w:p w:rsidR="00D66706" w:rsidRPr="00D66706" w:rsidRDefault="00D66706" w:rsidP="00D66706">
      <w:pPr>
        <w:spacing w:line="240" w:lineRule="auto"/>
        <w:ind w:left="-567"/>
        <w:rPr>
          <w:rFonts w:ascii="Arial" w:eastAsia="Calibri" w:hAnsi="Arial" w:cs="Arial"/>
          <w:b/>
          <w:sz w:val="24"/>
          <w:szCs w:val="24"/>
          <w:u w:val="single"/>
          <w:lang w:val="en-US"/>
        </w:rPr>
      </w:pPr>
      <w:r w:rsidRPr="00D66706">
        <w:rPr>
          <w:rFonts w:ascii="Arial" w:eastAsia="Calibri" w:hAnsi="Arial" w:cs="Arial"/>
          <w:b/>
          <w:sz w:val="24"/>
          <w:szCs w:val="24"/>
          <w:u w:val="single"/>
          <w:lang w:val="en-US"/>
        </w:rPr>
        <w:lastRenderedPageBreak/>
        <w:t>TABLE OF CONTENT</w:t>
      </w:r>
    </w:p>
    <w:tbl>
      <w:tblPr>
        <w:tblStyle w:val="TableGrid"/>
        <w:tblW w:w="0" w:type="auto"/>
        <w:tblInd w:w="-567" w:type="dxa"/>
        <w:tblLook w:val="04A0" w:firstRow="1" w:lastRow="0" w:firstColumn="1" w:lastColumn="0" w:noHBand="0" w:noVBand="1"/>
      </w:tblPr>
      <w:tblGrid>
        <w:gridCol w:w="7508"/>
        <w:gridCol w:w="1508"/>
      </w:tblGrid>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Introduction </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2</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Review </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3</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1.1.The process plan</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1.2 Key power and function of </w:t>
            </w:r>
            <w:proofErr w:type="spellStart"/>
            <w:r w:rsidRPr="00D66706">
              <w:rPr>
                <w:rFonts w:ascii="Arial" w:eastAsia="Calibri" w:hAnsi="Arial" w:cs="Arial"/>
                <w:lang w:val="en-US"/>
              </w:rPr>
              <w:t>Tokologo</w:t>
            </w:r>
            <w:proofErr w:type="spellEnd"/>
          </w:p>
          <w:p w:rsidR="00D66706" w:rsidRPr="00D66706" w:rsidRDefault="00D66706" w:rsidP="00D66706">
            <w:pPr>
              <w:rPr>
                <w:rFonts w:ascii="Arial" w:eastAsia="Calibri" w:hAnsi="Arial" w:cs="Arial"/>
                <w:lang w:val="en-US"/>
              </w:rPr>
            </w:pPr>
            <w:r w:rsidRPr="00D66706">
              <w:rPr>
                <w:rFonts w:ascii="Arial" w:eastAsia="Calibri" w:hAnsi="Arial" w:cs="Arial"/>
                <w:lang w:val="en-US"/>
              </w:rPr>
              <w:t>1.3 Distribution of roles and responsibility in the IDP Process</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1.3.1 Local Municipality</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4</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1.3.2 District Municipality</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1.3.3 Sector Departments</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5</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1.3.4 Municipal Council</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1.3.5 Plenary</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1.3.6 Ward </w:t>
            </w:r>
            <w:proofErr w:type="spellStart"/>
            <w:r w:rsidRPr="00D66706">
              <w:rPr>
                <w:rFonts w:ascii="Arial" w:eastAsia="Calibri" w:hAnsi="Arial" w:cs="Arial"/>
                <w:lang w:val="en-US"/>
              </w:rPr>
              <w:t>Councillors</w:t>
            </w:r>
            <w:proofErr w:type="spellEnd"/>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1.3.6.1 Ward Committees</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1.3.6.2 C.D.W ‘s</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6</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1.3.7 Municipal Manager</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1.3.8 Heads of Departments and Officials</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2.1 The IDP Steering Committee  </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7</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2.1.1 Terms of reference for the steering committee</w:t>
            </w:r>
          </w:p>
          <w:p w:rsidR="00D66706" w:rsidRDefault="00D66706" w:rsidP="00D66706">
            <w:pPr>
              <w:rPr>
                <w:rFonts w:ascii="Arial" w:eastAsia="Calibri" w:hAnsi="Arial" w:cs="Arial"/>
                <w:lang w:val="en-US"/>
              </w:rPr>
            </w:pPr>
            <w:r w:rsidRPr="00D66706">
              <w:rPr>
                <w:rFonts w:ascii="Arial" w:eastAsia="Calibri" w:hAnsi="Arial" w:cs="Arial"/>
                <w:lang w:val="en-US"/>
              </w:rPr>
              <w:t xml:space="preserve">   2.1.2 IDP Representative Forum</w:t>
            </w:r>
          </w:p>
          <w:p w:rsidR="000F6F27" w:rsidRPr="00D66706" w:rsidRDefault="000F6F27" w:rsidP="00D66706">
            <w:pPr>
              <w:rPr>
                <w:rFonts w:ascii="Arial" w:eastAsia="Calibri" w:hAnsi="Arial" w:cs="Arial"/>
                <w:lang w:val="en-US"/>
              </w:rPr>
            </w:pPr>
            <w:r>
              <w:rPr>
                <w:rFonts w:ascii="Arial" w:eastAsia="Calibri" w:hAnsi="Arial" w:cs="Arial"/>
                <w:lang w:val="en-US"/>
              </w:rPr>
              <w:t xml:space="preserve">   2.1.3 Terms of reference of the IDP Representative Forum</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8</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2.1.4 Code of Conduct – IDP Representative forum</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2.1.5 Planning and Public participation processes</w:t>
            </w:r>
          </w:p>
          <w:p w:rsidR="00D66706" w:rsidRPr="00D66706" w:rsidRDefault="00D66706" w:rsidP="00D66706">
            <w:pPr>
              <w:rPr>
                <w:rFonts w:ascii="Arial" w:eastAsia="Calibri" w:hAnsi="Arial" w:cs="Arial"/>
                <w:lang w:val="en-US"/>
              </w:rPr>
            </w:pPr>
            <w:r w:rsidRPr="00D66706">
              <w:rPr>
                <w:rFonts w:ascii="Arial" w:eastAsia="Calibri" w:hAnsi="Arial" w:cs="Arial"/>
                <w:lang w:val="en-US"/>
              </w:rPr>
              <w:t>3   Annual IDP review/Amendment planning process</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Phase 1 Analysis</w:t>
            </w:r>
          </w:p>
          <w:p w:rsidR="00D66706" w:rsidRDefault="00D66706" w:rsidP="00D66706">
            <w:pPr>
              <w:rPr>
                <w:rFonts w:ascii="Arial" w:eastAsia="Calibri" w:hAnsi="Arial" w:cs="Arial"/>
                <w:lang w:val="en-US"/>
              </w:rPr>
            </w:pPr>
            <w:r w:rsidRPr="00D66706">
              <w:rPr>
                <w:rFonts w:ascii="Arial" w:eastAsia="Calibri" w:hAnsi="Arial" w:cs="Arial"/>
                <w:lang w:val="en-US"/>
              </w:rPr>
              <w:t xml:space="preserve">     Phase 2 Strategies</w:t>
            </w:r>
          </w:p>
          <w:p w:rsidR="000F6F27" w:rsidRPr="00D66706" w:rsidRDefault="000F6F27" w:rsidP="00D66706">
            <w:pPr>
              <w:rPr>
                <w:rFonts w:ascii="Arial" w:eastAsia="Calibri" w:hAnsi="Arial" w:cs="Arial"/>
                <w:lang w:val="en-US"/>
              </w:rPr>
            </w:pPr>
            <w:r>
              <w:rPr>
                <w:rFonts w:ascii="Arial" w:eastAsia="Calibri" w:hAnsi="Arial" w:cs="Arial"/>
                <w:lang w:val="en-US"/>
              </w:rPr>
              <w:t xml:space="preserve">     Phase 3 Projects</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9</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Phase 4 Integrated</w:t>
            </w:r>
          </w:p>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     Phase 5 Approval</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10</w:t>
            </w:r>
          </w:p>
        </w:tc>
      </w:tr>
      <w:tr w:rsidR="00D66706" w:rsidRPr="00D66706" w:rsidTr="00947CD0">
        <w:tc>
          <w:tcPr>
            <w:tcW w:w="7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 xml:space="preserve">4  </w:t>
            </w:r>
            <w:proofErr w:type="spellStart"/>
            <w:r w:rsidRPr="00D66706">
              <w:rPr>
                <w:rFonts w:ascii="Arial" w:eastAsia="Calibri" w:hAnsi="Arial" w:cs="Arial"/>
                <w:lang w:val="en-US"/>
              </w:rPr>
              <w:t>Tokologo</w:t>
            </w:r>
            <w:proofErr w:type="spellEnd"/>
            <w:r w:rsidRPr="00D66706">
              <w:rPr>
                <w:rFonts w:ascii="Arial" w:eastAsia="Calibri" w:hAnsi="Arial" w:cs="Arial"/>
                <w:lang w:val="en-US"/>
              </w:rPr>
              <w:t xml:space="preserve"> Local Municipality IDP and Budget process time-frame</w:t>
            </w:r>
          </w:p>
        </w:tc>
        <w:tc>
          <w:tcPr>
            <w:tcW w:w="1508" w:type="dxa"/>
          </w:tcPr>
          <w:p w:rsidR="00D66706" w:rsidRPr="00D66706" w:rsidRDefault="00D66706" w:rsidP="00D66706">
            <w:pPr>
              <w:rPr>
                <w:rFonts w:ascii="Arial" w:eastAsia="Calibri" w:hAnsi="Arial" w:cs="Arial"/>
                <w:lang w:val="en-US"/>
              </w:rPr>
            </w:pPr>
            <w:r w:rsidRPr="00D66706">
              <w:rPr>
                <w:rFonts w:ascii="Arial" w:eastAsia="Calibri" w:hAnsi="Arial" w:cs="Arial"/>
                <w:lang w:val="en-US"/>
              </w:rPr>
              <w:t>Page 11-12</w:t>
            </w:r>
          </w:p>
        </w:tc>
      </w:tr>
    </w:tbl>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rPr>
          <w:rFonts w:ascii="Arial" w:eastAsia="Calibri" w:hAnsi="Arial" w:cs="Arial"/>
          <w:b/>
          <w:sz w:val="24"/>
          <w:szCs w:val="24"/>
          <w:u w:val="single"/>
          <w:lang w:val="en-US"/>
        </w:rPr>
      </w:pPr>
    </w:p>
    <w:p w:rsidR="00D66706" w:rsidRPr="00D66706" w:rsidRDefault="00D66706" w:rsidP="00D66706">
      <w:pPr>
        <w:spacing w:line="240" w:lineRule="auto"/>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D66706" w:rsidP="00D66706">
      <w:pPr>
        <w:spacing w:line="240" w:lineRule="auto"/>
        <w:ind w:left="-567"/>
        <w:rPr>
          <w:rFonts w:ascii="Arial" w:eastAsia="Calibri" w:hAnsi="Arial" w:cs="Arial"/>
          <w:b/>
          <w:sz w:val="24"/>
          <w:szCs w:val="24"/>
          <w:u w:val="single"/>
          <w:lang w:val="en-US"/>
        </w:rPr>
      </w:pPr>
    </w:p>
    <w:p w:rsidR="00D66706" w:rsidRPr="00D66706" w:rsidRDefault="00300172" w:rsidP="00D66706">
      <w:pPr>
        <w:spacing w:line="240" w:lineRule="auto"/>
        <w:ind w:left="-142"/>
        <w:rPr>
          <w:rFonts w:ascii="Arial" w:eastAsia="Calibri" w:hAnsi="Arial" w:cs="Arial"/>
          <w:b/>
          <w:sz w:val="24"/>
          <w:szCs w:val="24"/>
          <w:u w:val="single"/>
          <w:lang w:val="en-US"/>
        </w:rPr>
      </w:pPr>
      <w:r>
        <w:rPr>
          <w:rFonts w:ascii="Arial" w:eastAsia="Calibri" w:hAnsi="Arial" w:cs="Arial"/>
          <w:b/>
          <w:sz w:val="24"/>
          <w:szCs w:val="24"/>
          <w:u w:val="single"/>
          <w:lang w:val="en-US"/>
        </w:rPr>
        <w:lastRenderedPageBreak/>
        <w:t>1</w:t>
      </w:r>
      <w:r w:rsidR="00D66706" w:rsidRPr="00D66706">
        <w:rPr>
          <w:rFonts w:ascii="Arial" w:eastAsia="Calibri" w:hAnsi="Arial" w:cs="Arial"/>
          <w:b/>
          <w:sz w:val="24"/>
          <w:szCs w:val="24"/>
          <w:u w:val="single"/>
          <w:lang w:val="en-US"/>
        </w:rPr>
        <w:t>THE PLANNING PROCESS</w:t>
      </w:r>
    </w:p>
    <w:p w:rsidR="00D66706" w:rsidRPr="00D66706" w:rsidRDefault="00D66706" w:rsidP="00D66706">
      <w:pPr>
        <w:ind w:left="-567"/>
        <w:rPr>
          <w:rFonts w:ascii="Arial" w:eastAsia="Calibri" w:hAnsi="Arial" w:cs="Arial"/>
          <w:sz w:val="24"/>
          <w:szCs w:val="24"/>
          <w:lang w:val="en-US"/>
        </w:rPr>
      </w:pPr>
      <w:r w:rsidRPr="00D66706">
        <w:rPr>
          <w:rFonts w:ascii="Arial" w:eastAsia="Calibri" w:hAnsi="Arial" w:cs="Arial"/>
          <w:sz w:val="24"/>
          <w:szCs w:val="24"/>
          <w:lang w:val="en-US"/>
        </w:rPr>
        <w:t>1.1   INTRODUCTION</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Preparing an IDP is a legal requirement in terms of the municipal System Act (MSA); however that it’s not the only reason why municipality must prepare the plan. Under the new constitution, municipalities have been awarded major developmental responsibilities to ensure that the quality of life of its citizens is improved. The new role for local government includes provision of basic services, creation of jobs, promoting democracy and accountability and eradication of poverty. Preparing and implementing the IDP enables the municipality to manage the process of fulfilling its developmental responsibilities.</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Through the IDP, the municipality is informed about the problems affecting its municipal area and, being guided by information on available resources, is able to develop and implement appropriate strategies and projects to address the problem.</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The Service Delivery and Budget Implementation Plan (SDBIP) details the implementation of service delivery and the Budget for the financial year in compliance with the MFMA (Act 56 of 2003), The SDBIP serves as a contract between the administration, Council and community, exposing the objectives set by council as quantifiable outcomes that can be implemented by the administration over the next Twelve Months.</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The SDBIP facilitates the process of holding management accountable for their performance, It provide the basis for measuring performance in the delivery of services, this therefore means that the IDP and Budget cannot be implemented without the SDBIP.</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The Annual Budget and the IDP are inextricably linked to one another, something that has been formalized through the promulgation of the Local Government: Municipal Finance Management Act NO: 56 OF 2003, Chapter 4 of Section 21(1) of the Municipal Finance Management Act indicate that.</w:t>
      </w:r>
    </w:p>
    <w:p w:rsidR="00D66706" w:rsidRPr="00D66706" w:rsidRDefault="00D66706" w:rsidP="00D66706">
      <w:pPr>
        <w:ind w:left="-142"/>
        <w:rPr>
          <w:rFonts w:ascii="Arial" w:eastAsia="Calibri" w:hAnsi="Arial" w:cs="Arial"/>
          <w:lang w:val="en-US"/>
        </w:rPr>
      </w:pPr>
      <w:r w:rsidRPr="00D66706">
        <w:rPr>
          <w:rFonts w:ascii="Arial" w:eastAsia="Calibri" w:hAnsi="Arial" w:cs="Arial"/>
          <w:lang w:val="en-US"/>
        </w:rPr>
        <w:t>The Mayor of the municipality must:</w:t>
      </w:r>
    </w:p>
    <w:p w:rsidR="00D66706" w:rsidRPr="00D66706" w:rsidRDefault="00D66706" w:rsidP="00D66706">
      <w:pPr>
        <w:numPr>
          <w:ilvl w:val="0"/>
          <w:numId w:val="24"/>
        </w:numPr>
        <w:spacing w:after="160" w:line="259" w:lineRule="auto"/>
        <w:ind w:left="426" w:hanging="426"/>
        <w:contextualSpacing/>
        <w:rPr>
          <w:rFonts w:ascii="Arial" w:eastAsia="Calibri" w:hAnsi="Arial" w:cs="Arial"/>
          <w:lang w:val="en-US"/>
        </w:rPr>
      </w:pPr>
      <w:r w:rsidRPr="00D66706">
        <w:rPr>
          <w:rFonts w:ascii="Arial" w:eastAsia="Calibri" w:hAnsi="Arial" w:cs="Arial"/>
          <w:lang w:val="en-US"/>
        </w:rPr>
        <w:t>At least 10 months before the start of the Budget year, table in the Municipal Council a time Schedule outlining key deadlines for –</w:t>
      </w:r>
    </w:p>
    <w:p w:rsidR="00D66706" w:rsidRPr="00D66706" w:rsidRDefault="00D66706" w:rsidP="00D66706">
      <w:pPr>
        <w:ind w:left="426"/>
        <w:contextualSpacing/>
        <w:rPr>
          <w:rFonts w:ascii="Arial" w:eastAsia="Calibri" w:hAnsi="Arial" w:cs="Arial"/>
          <w:lang w:val="en-US"/>
        </w:rPr>
      </w:pPr>
    </w:p>
    <w:p w:rsidR="00D66706" w:rsidRPr="00D66706" w:rsidRDefault="00D66706" w:rsidP="00D66706">
      <w:pPr>
        <w:ind w:left="-207"/>
        <w:contextualSpacing/>
        <w:rPr>
          <w:rFonts w:ascii="Arial" w:eastAsia="Calibri" w:hAnsi="Arial" w:cs="Arial"/>
          <w:lang w:val="en-US"/>
        </w:rPr>
      </w:pPr>
      <w:r w:rsidRPr="00D66706">
        <w:rPr>
          <w:rFonts w:ascii="Arial" w:eastAsia="Calibri" w:hAnsi="Arial" w:cs="Arial"/>
          <w:lang w:val="en-US"/>
        </w:rPr>
        <w:t>The preparation, tabling and approval of the Annual Budget;</w:t>
      </w:r>
    </w:p>
    <w:p w:rsidR="00D66706" w:rsidRPr="00D66706" w:rsidRDefault="00D66706" w:rsidP="00D66706">
      <w:pPr>
        <w:ind w:left="-207"/>
        <w:contextualSpacing/>
        <w:rPr>
          <w:rFonts w:ascii="Arial" w:eastAsia="Calibri" w:hAnsi="Arial" w:cs="Arial"/>
          <w:lang w:val="en-US"/>
        </w:rPr>
      </w:pPr>
    </w:p>
    <w:p w:rsidR="00D66706" w:rsidRPr="00D66706" w:rsidRDefault="00D66706" w:rsidP="00D66706">
      <w:pPr>
        <w:ind w:left="-207"/>
        <w:contextualSpacing/>
        <w:rPr>
          <w:rFonts w:ascii="Arial" w:eastAsia="Calibri" w:hAnsi="Arial" w:cs="Arial"/>
          <w:lang w:val="en-US"/>
        </w:rPr>
      </w:pPr>
      <w:r w:rsidRPr="00D66706">
        <w:rPr>
          <w:rFonts w:ascii="Arial" w:eastAsia="Calibri" w:hAnsi="Arial" w:cs="Arial"/>
          <w:lang w:val="en-US"/>
        </w:rPr>
        <w:t>The Annual review of –</w:t>
      </w:r>
    </w:p>
    <w:p w:rsidR="00D66706" w:rsidRPr="00D66706" w:rsidRDefault="00D66706" w:rsidP="00D66706">
      <w:pPr>
        <w:ind w:left="-207"/>
        <w:contextualSpacing/>
        <w:rPr>
          <w:rFonts w:ascii="Arial" w:eastAsia="Calibri" w:hAnsi="Arial" w:cs="Arial"/>
          <w:lang w:val="en-US"/>
        </w:rPr>
      </w:pPr>
    </w:p>
    <w:p w:rsidR="00D66706" w:rsidRPr="00D66706" w:rsidRDefault="00CC0B61" w:rsidP="00D66706">
      <w:pPr>
        <w:ind w:left="-207"/>
        <w:contextualSpacing/>
        <w:rPr>
          <w:rFonts w:ascii="Arial" w:eastAsia="Calibri" w:hAnsi="Arial" w:cs="Arial"/>
          <w:lang w:val="en-US"/>
        </w:rPr>
      </w:pPr>
      <w:proofErr w:type="gramStart"/>
      <w:r>
        <w:rPr>
          <w:rFonts w:ascii="Arial" w:eastAsia="Calibri" w:hAnsi="Arial" w:cs="Arial"/>
          <w:lang w:val="en-US"/>
        </w:rPr>
        <w:t>a</w:t>
      </w:r>
      <w:r w:rsidR="00D66706" w:rsidRPr="00D66706">
        <w:rPr>
          <w:rFonts w:ascii="Arial" w:eastAsia="Calibri" w:hAnsi="Arial" w:cs="Arial"/>
          <w:lang w:val="en-US"/>
        </w:rPr>
        <w:t>a</w:t>
      </w:r>
      <w:proofErr w:type="gramEnd"/>
      <w:r w:rsidR="00D66706" w:rsidRPr="00D66706">
        <w:rPr>
          <w:rFonts w:ascii="Arial" w:eastAsia="Calibri" w:hAnsi="Arial" w:cs="Arial"/>
          <w:lang w:val="en-US"/>
        </w:rPr>
        <w:t>) The Integrated development plan in terms of Section 34 of the Municipal System Act, and</w:t>
      </w:r>
    </w:p>
    <w:p w:rsidR="00D66706" w:rsidRPr="00D66706" w:rsidRDefault="00D66706" w:rsidP="00D66706">
      <w:pPr>
        <w:ind w:left="-207"/>
        <w:contextualSpacing/>
        <w:rPr>
          <w:rFonts w:ascii="Arial" w:eastAsia="Calibri" w:hAnsi="Arial" w:cs="Arial"/>
          <w:lang w:val="en-US"/>
        </w:rPr>
      </w:pPr>
      <w:proofErr w:type="gramStart"/>
      <w:r w:rsidRPr="00D66706">
        <w:rPr>
          <w:rFonts w:ascii="Arial" w:eastAsia="Calibri" w:hAnsi="Arial" w:cs="Arial"/>
          <w:lang w:val="en-US"/>
        </w:rPr>
        <w:t>bb</w:t>
      </w:r>
      <w:proofErr w:type="gramEnd"/>
      <w:r w:rsidRPr="00D66706">
        <w:rPr>
          <w:rFonts w:ascii="Arial" w:eastAsia="Calibri" w:hAnsi="Arial" w:cs="Arial"/>
          <w:lang w:val="en-US"/>
        </w:rPr>
        <w:t>) The Budget related policies</w:t>
      </w:r>
    </w:p>
    <w:p w:rsidR="00D66706" w:rsidRPr="00D66706" w:rsidRDefault="00D66706" w:rsidP="00D66706">
      <w:pPr>
        <w:ind w:left="-207"/>
        <w:contextualSpacing/>
        <w:rPr>
          <w:rFonts w:ascii="Arial" w:eastAsia="Calibri" w:hAnsi="Arial" w:cs="Arial"/>
          <w:lang w:val="en-US"/>
        </w:rPr>
      </w:pPr>
    </w:p>
    <w:p w:rsidR="00D66706" w:rsidRPr="00D66706" w:rsidRDefault="00D66706" w:rsidP="00D66706">
      <w:pPr>
        <w:numPr>
          <w:ilvl w:val="0"/>
          <w:numId w:val="25"/>
        </w:numPr>
        <w:spacing w:after="160" w:line="259" w:lineRule="auto"/>
        <w:contextualSpacing/>
        <w:rPr>
          <w:rFonts w:ascii="Arial" w:eastAsia="Calibri" w:hAnsi="Arial" w:cs="Arial"/>
          <w:lang w:val="en-US"/>
        </w:rPr>
      </w:pPr>
      <w:r w:rsidRPr="00D66706">
        <w:rPr>
          <w:rFonts w:ascii="Arial" w:eastAsia="Calibri" w:hAnsi="Arial" w:cs="Arial"/>
          <w:lang w:val="en-US"/>
        </w:rPr>
        <w:t>The Tabling and adoption of any amendments to the Integrated development plan and the Budget related policies, and</w:t>
      </w:r>
    </w:p>
    <w:p w:rsidR="00D66706" w:rsidRPr="00D66706" w:rsidRDefault="00D66706" w:rsidP="00D66706">
      <w:pPr>
        <w:numPr>
          <w:ilvl w:val="0"/>
          <w:numId w:val="25"/>
        </w:numPr>
        <w:spacing w:after="160" w:line="259" w:lineRule="auto"/>
        <w:contextualSpacing/>
        <w:rPr>
          <w:rFonts w:ascii="Arial" w:eastAsia="Calibri" w:hAnsi="Arial" w:cs="Arial"/>
          <w:lang w:val="en-US"/>
        </w:rPr>
      </w:pPr>
      <w:r w:rsidRPr="00D66706">
        <w:rPr>
          <w:rFonts w:ascii="Arial" w:eastAsia="Calibri" w:hAnsi="Arial" w:cs="Arial"/>
          <w:lang w:val="en-US"/>
        </w:rPr>
        <w:t>The consultative processes forming part of the processes referred to in subparagraph (</w:t>
      </w:r>
      <w:proofErr w:type="spellStart"/>
      <w:r w:rsidRPr="00D66706">
        <w:rPr>
          <w:rFonts w:ascii="Arial" w:eastAsia="Calibri" w:hAnsi="Arial" w:cs="Arial"/>
          <w:lang w:val="en-US"/>
        </w:rPr>
        <w:t>i</w:t>
      </w:r>
      <w:proofErr w:type="spellEnd"/>
      <w:r w:rsidRPr="00D66706">
        <w:rPr>
          <w:rFonts w:ascii="Arial" w:eastAsia="Calibri" w:hAnsi="Arial" w:cs="Arial"/>
          <w:lang w:val="en-US"/>
        </w:rPr>
        <w:t xml:space="preserve">) </w:t>
      </w:r>
    </w:p>
    <w:p w:rsidR="00D66706" w:rsidRPr="00D66706" w:rsidRDefault="00D66706" w:rsidP="00D66706">
      <w:pPr>
        <w:spacing w:after="0"/>
        <w:rPr>
          <w:rFonts w:ascii="Arial" w:eastAsia="Calibri" w:hAnsi="Arial" w:cs="Arial"/>
          <w:lang w:val="en-US"/>
        </w:rPr>
      </w:pPr>
    </w:p>
    <w:p w:rsidR="00D66706" w:rsidRDefault="00D66706" w:rsidP="00D66706">
      <w:pPr>
        <w:spacing w:after="0"/>
        <w:ind w:left="-567"/>
        <w:rPr>
          <w:rFonts w:ascii="Arial" w:eastAsia="Calibri" w:hAnsi="Arial" w:cs="Arial"/>
          <w:lang w:val="en-US"/>
        </w:rPr>
      </w:pPr>
    </w:p>
    <w:p w:rsidR="00D66706" w:rsidRDefault="00D66706" w:rsidP="00D66706">
      <w:pPr>
        <w:spacing w:after="0"/>
        <w:ind w:left="-567"/>
        <w:rPr>
          <w:rFonts w:ascii="Arial" w:eastAsia="Calibri" w:hAnsi="Arial" w:cs="Arial"/>
          <w:lang w:val="en-US"/>
        </w:rPr>
      </w:pPr>
    </w:p>
    <w:p w:rsidR="00D66706" w:rsidRDefault="00D66706" w:rsidP="00D66706">
      <w:pPr>
        <w:spacing w:after="0"/>
        <w:ind w:left="-567"/>
        <w:rPr>
          <w:rFonts w:ascii="Arial" w:eastAsia="Calibri" w:hAnsi="Arial" w:cs="Arial"/>
          <w:lang w:val="en-US"/>
        </w:rPr>
      </w:pPr>
    </w:p>
    <w:p w:rsidR="00D66706" w:rsidRDefault="00D66706" w:rsidP="00D66706">
      <w:pPr>
        <w:spacing w:after="0"/>
        <w:ind w:left="-567"/>
        <w:rPr>
          <w:rFonts w:ascii="Arial" w:eastAsia="Calibri" w:hAnsi="Arial" w:cs="Arial"/>
          <w:lang w:val="en-US"/>
        </w:rPr>
      </w:pPr>
    </w:p>
    <w:p w:rsidR="00D66706" w:rsidRPr="00D66706" w:rsidRDefault="00D66706" w:rsidP="00D66706">
      <w:pPr>
        <w:spacing w:after="0"/>
        <w:ind w:left="-567"/>
        <w:rPr>
          <w:rFonts w:ascii="Arial" w:eastAsia="Calibri" w:hAnsi="Arial" w:cs="Arial"/>
          <w:lang w:val="en-US"/>
        </w:rPr>
      </w:pPr>
      <w:r w:rsidRPr="00D66706">
        <w:rPr>
          <w:rFonts w:ascii="Arial" w:eastAsia="Calibri" w:hAnsi="Arial" w:cs="Arial"/>
          <w:lang w:val="en-US"/>
        </w:rPr>
        <w:t>Review</w:t>
      </w:r>
    </w:p>
    <w:p w:rsidR="00D66706" w:rsidRPr="00D66706" w:rsidRDefault="00D66706" w:rsidP="00D66706">
      <w:pPr>
        <w:spacing w:after="0"/>
        <w:ind w:left="-567"/>
        <w:rPr>
          <w:rFonts w:ascii="Arial" w:eastAsia="Calibri" w:hAnsi="Arial" w:cs="Arial"/>
          <w:lang w:val="en-US"/>
        </w:rPr>
      </w:pPr>
      <w:r w:rsidRPr="00D66706">
        <w:rPr>
          <w:rFonts w:ascii="Arial" w:eastAsia="Calibri" w:hAnsi="Arial" w:cs="Arial"/>
          <w:lang w:val="en-US"/>
        </w:rPr>
        <w:t xml:space="preserve"> </w:t>
      </w:r>
    </w:p>
    <w:p w:rsidR="00D66706" w:rsidRPr="00D66706" w:rsidRDefault="00D66706" w:rsidP="00D66706">
      <w:pPr>
        <w:ind w:left="-284"/>
        <w:rPr>
          <w:rFonts w:ascii="Arial" w:eastAsia="Calibri" w:hAnsi="Arial" w:cs="Arial"/>
          <w:lang w:val="en-US"/>
        </w:rPr>
      </w:pPr>
      <w:r w:rsidRPr="00D66706">
        <w:rPr>
          <w:rFonts w:ascii="Arial" w:eastAsia="Calibri" w:hAnsi="Arial" w:cs="Arial"/>
          <w:lang w:val="en-US"/>
        </w:rPr>
        <w:t>‘</w:t>
      </w:r>
      <w:r w:rsidRPr="00D66706">
        <w:rPr>
          <w:rFonts w:ascii="Arial" w:eastAsia="Calibri" w:hAnsi="Arial" w:cs="Arial"/>
          <w:b/>
          <w:lang w:val="en-US"/>
        </w:rPr>
        <w:t>Review”</w:t>
      </w:r>
      <w:r w:rsidRPr="00D66706">
        <w:rPr>
          <w:rFonts w:ascii="Arial" w:eastAsia="Calibri" w:hAnsi="Arial" w:cs="Arial"/>
          <w:lang w:val="en-US"/>
        </w:rPr>
        <w:t xml:space="preserve"> means a process whereby the IDP is evaluated in terms of the municipality’s performance as well as changed circumstances (IDP Guide VI P119). The IDP review is the reflection of the impact of successes as well as corrective measures to address the problem. </w:t>
      </w:r>
    </w:p>
    <w:p w:rsidR="00D66706" w:rsidRPr="00D66706" w:rsidRDefault="00D66706" w:rsidP="00D66706">
      <w:pPr>
        <w:ind w:left="-284"/>
        <w:rPr>
          <w:rFonts w:ascii="Arial" w:eastAsia="Calibri" w:hAnsi="Arial" w:cs="Arial"/>
          <w:lang w:val="en-US"/>
        </w:rPr>
      </w:pPr>
      <w:r w:rsidRPr="00D66706">
        <w:rPr>
          <w:rFonts w:ascii="Arial" w:eastAsia="Calibri" w:hAnsi="Arial" w:cs="Arial"/>
          <w:lang w:val="en-US"/>
        </w:rPr>
        <w:t xml:space="preserve">The IDP is also reviewed in the light of changing internal and external circumstances impacting on the priority issues, objectives, strategies, projects and </w:t>
      </w:r>
      <w:proofErr w:type="spellStart"/>
      <w:r w:rsidRPr="00D66706">
        <w:rPr>
          <w:rFonts w:ascii="Arial" w:eastAsia="Calibri" w:hAnsi="Arial" w:cs="Arial"/>
          <w:lang w:val="en-US"/>
        </w:rPr>
        <w:t>programme</w:t>
      </w:r>
      <w:proofErr w:type="spellEnd"/>
      <w:r w:rsidRPr="00D66706">
        <w:rPr>
          <w:rFonts w:ascii="Arial" w:eastAsia="Calibri" w:hAnsi="Arial" w:cs="Arial"/>
          <w:lang w:val="en-US"/>
        </w:rPr>
        <w:t xml:space="preserve"> of the IDP.</w:t>
      </w:r>
    </w:p>
    <w:p w:rsidR="00D66706" w:rsidRPr="00D66706" w:rsidRDefault="00D66706" w:rsidP="00D66706">
      <w:pPr>
        <w:spacing w:after="0"/>
        <w:ind w:left="-567"/>
        <w:rPr>
          <w:rFonts w:ascii="Arial" w:eastAsia="Calibri" w:hAnsi="Arial" w:cs="Arial"/>
          <w:sz w:val="24"/>
          <w:szCs w:val="24"/>
          <w:lang w:val="en-US"/>
        </w:rPr>
      </w:pPr>
    </w:p>
    <w:p w:rsidR="00D66706" w:rsidRPr="00D66706" w:rsidRDefault="00D66706" w:rsidP="00D66706">
      <w:pPr>
        <w:spacing w:after="0"/>
        <w:ind w:left="-284"/>
        <w:rPr>
          <w:rFonts w:ascii="Arial" w:eastAsia="Calibri" w:hAnsi="Arial" w:cs="Arial"/>
          <w:lang w:val="en-US"/>
        </w:rPr>
      </w:pPr>
      <w:r w:rsidRPr="00D66706">
        <w:rPr>
          <w:rFonts w:ascii="Arial" w:eastAsia="Calibri" w:hAnsi="Arial" w:cs="Arial"/>
          <w:lang w:val="en-US"/>
        </w:rPr>
        <w:t>In terms of section 34 of the municipal Systems Act, (Act No 32 of 2000), Municipal Council.</w:t>
      </w:r>
    </w:p>
    <w:p w:rsidR="00D66706" w:rsidRPr="00D66706" w:rsidRDefault="00D66706" w:rsidP="00D66706">
      <w:pPr>
        <w:spacing w:after="0"/>
        <w:ind w:left="-284"/>
        <w:rPr>
          <w:rFonts w:ascii="Arial" w:eastAsia="Calibri" w:hAnsi="Arial" w:cs="Arial"/>
          <w:lang w:val="en-US"/>
        </w:rPr>
      </w:pPr>
    </w:p>
    <w:p w:rsidR="00D66706" w:rsidRPr="00D66706" w:rsidRDefault="00D66706" w:rsidP="00D66706">
      <w:pPr>
        <w:numPr>
          <w:ilvl w:val="0"/>
          <w:numId w:val="1"/>
        </w:numPr>
        <w:spacing w:after="0" w:line="259" w:lineRule="auto"/>
        <w:contextualSpacing/>
        <w:rPr>
          <w:rFonts w:ascii="Arial" w:eastAsia="Calibri" w:hAnsi="Arial" w:cs="Arial"/>
          <w:lang w:val="en-US"/>
        </w:rPr>
      </w:pPr>
      <w:r w:rsidRPr="00D66706">
        <w:rPr>
          <w:rFonts w:ascii="Arial" w:eastAsia="Calibri" w:hAnsi="Arial" w:cs="Arial"/>
          <w:lang w:val="en-US"/>
        </w:rPr>
        <w:t>Must review its integrated development plan.</w:t>
      </w:r>
    </w:p>
    <w:p w:rsidR="00D66706" w:rsidRPr="00D66706" w:rsidRDefault="00D66706" w:rsidP="00D66706">
      <w:pPr>
        <w:numPr>
          <w:ilvl w:val="0"/>
          <w:numId w:val="2"/>
        </w:numPr>
        <w:spacing w:after="0" w:line="259" w:lineRule="auto"/>
        <w:contextualSpacing/>
        <w:rPr>
          <w:rFonts w:ascii="Arial" w:eastAsia="Calibri" w:hAnsi="Arial" w:cs="Arial"/>
          <w:lang w:val="en-US"/>
        </w:rPr>
      </w:pPr>
      <w:r w:rsidRPr="00D66706">
        <w:rPr>
          <w:rFonts w:ascii="Arial" w:eastAsia="Calibri" w:hAnsi="Arial" w:cs="Arial"/>
          <w:lang w:val="en-US"/>
        </w:rPr>
        <w:t>Annually in accordance with an assessment of its performance measurements in terms of section 41, and</w:t>
      </w:r>
    </w:p>
    <w:p w:rsidR="00D66706" w:rsidRPr="00D66706" w:rsidRDefault="00D66706" w:rsidP="00D66706">
      <w:pPr>
        <w:numPr>
          <w:ilvl w:val="0"/>
          <w:numId w:val="2"/>
        </w:numPr>
        <w:spacing w:after="0" w:line="259" w:lineRule="auto"/>
        <w:contextualSpacing/>
        <w:rPr>
          <w:rFonts w:ascii="Arial" w:eastAsia="Calibri" w:hAnsi="Arial" w:cs="Arial"/>
          <w:lang w:val="en-US"/>
        </w:rPr>
      </w:pPr>
      <w:r w:rsidRPr="00D66706">
        <w:rPr>
          <w:rFonts w:ascii="Arial" w:eastAsia="Calibri" w:hAnsi="Arial" w:cs="Arial"/>
          <w:lang w:val="en-US"/>
        </w:rPr>
        <w:t>To the extent that changing circumstances so demand, and</w:t>
      </w:r>
    </w:p>
    <w:p w:rsidR="00D66706" w:rsidRPr="00D66706" w:rsidRDefault="00D66706" w:rsidP="00D66706">
      <w:pPr>
        <w:spacing w:after="0"/>
        <w:ind w:left="873"/>
        <w:contextualSpacing/>
        <w:rPr>
          <w:rFonts w:ascii="Arial" w:eastAsia="Calibri" w:hAnsi="Arial" w:cs="Arial"/>
          <w:sz w:val="24"/>
          <w:szCs w:val="24"/>
          <w:lang w:val="en-US"/>
        </w:rPr>
      </w:pPr>
    </w:p>
    <w:p w:rsidR="00D66706" w:rsidRPr="00D66706" w:rsidRDefault="00D66706" w:rsidP="00D66706">
      <w:pPr>
        <w:numPr>
          <w:ilvl w:val="0"/>
          <w:numId w:val="1"/>
        </w:numPr>
        <w:spacing w:after="0" w:line="259" w:lineRule="auto"/>
        <w:contextualSpacing/>
        <w:rPr>
          <w:rFonts w:ascii="Arial" w:eastAsia="Calibri" w:hAnsi="Arial" w:cs="Arial"/>
          <w:lang w:val="en-US"/>
        </w:rPr>
      </w:pPr>
      <w:r w:rsidRPr="00D66706">
        <w:rPr>
          <w:rFonts w:ascii="Arial" w:eastAsia="Calibri" w:hAnsi="Arial" w:cs="Arial"/>
          <w:lang w:val="en-US"/>
        </w:rPr>
        <w:t>May amend its integrated Development Plan in accordance with a prescribed process.</w:t>
      </w:r>
    </w:p>
    <w:p w:rsidR="00D66706" w:rsidRPr="00D66706" w:rsidRDefault="00D66706" w:rsidP="00D66706">
      <w:pPr>
        <w:spacing w:after="0"/>
        <w:ind w:left="153"/>
        <w:contextualSpacing/>
        <w:rPr>
          <w:rFonts w:ascii="Arial" w:eastAsia="Calibri" w:hAnsi="Arial" w:cs="Arial"/>
          <w:lang w:val="en-US"/>
        </w:rPr>
      </w:pPr>
    </w:p>
    <w:p w:rsidR="00D66706" w:rsidRPr="00D66706" w:rsidRDefault="00D66706" w:rsidP="00D66706">
      <w:pPr>
        <w:spacing w:after="0"/>
        <w:ind w:left="153" w:hanging="437"/>
        <w:contextualSpacing/>
        <w:rPr>
          <w:rFonts w:ascii="Arial" w:eastAsia="Calibri" w:hAnsi="Arial" w:cs="Arial"/>
          <w:lang w:val="en-US"/>
        </w:rPr>
      </w:pPr>
      <w:r w:rsidRPr="00D66706">
        <w:rPr>
          <w:rFonts w:ascii="Arial" w:eastAsia="Calibri" w:hAnsi="Arial" w:cs="Arial"/>
          <w:lang w:val="en-US"/>
        </w:rPr>
        <w:t>The IDP has to be review annually in order to:</w:t>
      </w:r>
    </w:p>
    <w:p w:rsidR="00D66706" w:rsidRPr="00D66706" w:rsidRDefault="00D66706" w:rsidP="00D66706">
      <w:pPr>
        <w:spacing w:after="0"/>
        <w:ind w:left="153"/>
        <w:contextualSpacing/>
        <w:rPr>
          <w:rFonts w:ascii="Arial" w:eastAsia="Calibri" w:hAnsi="Arial" w:cs="Arial"/>
          <w:lang w:val="en-US"/>
        </w:rPr>
      </w:pPr>
    </w:p>
    <w:p w:rsidR="00D66706" w:rsidRPr="00D66706" w:rsidRDefault="00D66706" w:rsidP="00D66706">
      <w:pPr>
        <w:numPr>
          <w:ilvl w:val="0"/>
          <w:numId w:val="3"/>
        </w:numPr>
        <w:spacing w:after="0" w:line="259" w:lineRule="auto"/>
        <w:contextualSpacing/>
        <w:rPr>
          <w:rFonts w:ascii="Arial" w:eastAsia="Calibri" w:hAnsi="Arial" w:cs="Arial"/>
          <w:lang w:val="en-US"/>
        </w:rPr>
      </w:pPr>
      <w:r w:rsidRPr="00D66706">
        <w:rPr>
          <w:rFonts w:ascii="Arial" w:eastAsia="Calibri" w:hAnsi="Arial" w:cs="Arial"/>
          <w:lang w:val="en-US"/>
        </w:rPr>
        <w:t>Ensure its relevance to the municipality’s strategic plan</w:t>
      </w:r>
    </w:p>
    <w:p w:rsidR="00D66706" w:rsidRPr="00D66706" w:rsidRDefault="00D66706" w:rsidP="00D66706">
      <w:pPr>
        <w:numPr>
          <w:ilvl w:val="0"/>
          <w:numId w:val="3"/>
        </w:numPr>
        <w:spacing w:after="0" w:line="259" w:lineRule="auto"/>
        <w:contextualSpacing/>
        <w:rPr>
          <w:rFonts w:ascii="Arial" w:eastAsia="Calibri" w:hAnsi="Arial" w:cs="Arial"/>
          <w:lang w:val="en-US"/>
        </w:rPr>
      </w:pPr>
      <w:r w:rsidRPr="00D66706">
        <w:rPr>
          <w:rFonts w:ascii="Arial" w:eastAsia="Calibri" w:hAnsi="Arial" w:cs="Arial"/>
          <w:lang w:val="en-US"/>
        </w:rPr>
        <w:t>Inform other components of the municipal business processes including institutional transformation, financial planning and budget cycle</w:t>
      </w:r>
    </w:p>
    <w:p w:rsidR="00D66706" w:rsidRPr="00D66706" w:rsidRDefault="00D66706" w:rsidP="00D66706">
      <w:pPr>
        <w:numPr>
          <w:ilvl w:val="0"/>
          <w:numId w:val="3"/>
        </w:numPr>
        <w:spacing w:after="0" w:line="259" w:lineRule="auto"/>
        <w:contextualSpacing/>
        <w:rPr>
          <w:rFonts w:ascii="Arial" w:eastAsia="Calibri" w:hAnsi="Arial" w:cs="Arial"/>
          <w:lang w:val="en-US"/>
        </w:rPr>
      </w:pPr>
      <w:r w:rsidRPr="00D66706">
        <w:rPr>
          <w:rFonts w:ascii="Arial" w:eastAsia="Calibri" w:hAnsi="Arial" w:cs="Arial"/>
          <w:lang w:val="en-US"/>
        </w:rPr>
        <w:t>Inform the cyclical inter-departmental planning and budget cycle</w:t>
      </w:r>
    </w:p>
    <w:p w:rsidR="00D66706" w:rsidRPr="00D66706" w:rsidRDefault="00D66706" w:rsidP="00D66706">
      <w:pPr>
        <w:numPr>
          <w:ilvl w:val="0"/>
          <w:numId w:val="3"/>
        </w:numPr>
        <w:spacing w:after="0" w:line="259" w:lineRule="auto"/>
        <w:contextualSpacing/>
        <w:rPr>
          <w:rFonts w:ascii="Arial" w:eastAsia="Calibri" w:hAnsi="Arial" w:cs="Arial"/>
          <w:lang w:val="en-US"/>
        </w:rPr>
      </w:pPr>
      <w:r w:rsidRPr="00D66706">
        <w:rPr>
          <w:rFonts w:ascii="Arial" w:eastAsia="Calibri" w:hAnsi="Arial" w:cs="Arial"/>
          <w:lang w:val="en-US"/>
        </w:rPr>
        <w:t>Address the shortcoming in the original IDP preparations and incorporate improvements.</w:t>
      </w:r>
    </w:p>
    <w:p w:rsidR="00D66706" w:rsidRPr="00D66706" w:rsidRDefault="00D66706" w:rsidP="00D66706">
      <w:pPr>
        <w:numPr>
          <w:ilvl w:val="0"/>
          <w:numId w:val="3"/>
        </w:numPr>
        <w:spacing w:after="0" w:line="259" w:lineRule="auto"/>
        <w:contextualSpacing/>
        <w:rPr>
          <w:rFonts w:ascii="Arial" w:eastAsia="Calibri" w:hAnsi="Arial" w:cs="Arial"/>
          <w:lang w:val="en-US"/>
        </w:rPr>
      </w:pPr>
      <w:r w:rsidRPr="00D66706">
        <w:rPr>
          <w:rFonts w:ascii="Arial" w:eastAsia="Calibri" w:hAnsi="Arial" w:cs="Arial"/>
          <w:lang w:val="en-US"/>
        </w:rPr>
        <w:t>Consider power and functions.</w:t>
      </w:r>
    </w:p>
    <w:p w:rsidR="00D66706" w:rsidRPr="00D66706" w:rsidRDefault="00D66706" w:rsidP="00D66706">
      <w:pPr>
        <w:spacing w:after="0"/>
        <w:contextualSpacing/>
        <w:rPr>
          <w:rFonts w:ascii="Arial" w:eastAsia="Calibri" w:hAnsi="Arial" w:cs="Arial"/>
          <w:sz w:val="24"/>
          <w:szCs w:val="24"/>
          <w:lang w:val="en-US"/>
        </w:rPr>
      </w:pPr>
    </w:p>
    <w:p w:rsidR="00D66706" w:rsidRPr="00D66706" w:rsidRDefault="00D66706" w:rsidP="00D66706">
      <w:pPr>
        <w:spacing w:after="0"/>
        <w:ind w:left="142" w:hanging="426"/>
        <w:contextualSpacing/>
        <w:rPr>
          <w:rFonts w:ascii="Arial" w:eastAsia="Calibri" w:hAnsi="Arial" w:cs="Arial"/>
          <w:lang w:val="en-US"/>
        </w:rPr>
      </w:pPr>
      <w:r w:rsidRPr="00D66706">
        <w:rPr>
          <w:rFonts w:ascii="Arial" w:eastAsia="Calibri" w:hAnsi="Arial" w:cs="Arial"/>
          <w:lang w:val="en-US"/>
        </w:rPr>
        <w:t>The outcome of the review process may include:</w:t>
      </w:r>
    </w:p>
    <w:p w:rsidR="00D66706" w:rsidRPr="00D66706" w:rsidRDefault="00D66706" w:rsidP="00D66706">
      <w:pPr>
        <w:spacing w:after="0"/>
        <w:ind w:left="142"/>
        <w:contextualSpacing/>
        <w:rPr>
          <w:rFonts w:ascii="Arial" w:eastAsia="Calibri" w:hAnsi="Arial" w:cs="Arial"/>
          <w:lang w:val="en-US"/>
        </w:rPr>
      </w:pPr>
    </w:p>
    <w:p w:rsidR="00D66706" w:rsidRPr="00D66706" w:rsidRDefault="00D66706" w:rsidP="00D66706">
      <w:pPr>
        <w:numPr>
          <w:ilvl w:val="0"/>
          <w:numId w:val="4"/>
        </w:numPr>
        <w:spacing w:after="0" w:line="259" w:lineRule="auto"/>
        <w:contextualSpacing/>
        <w:rPr>
          <w:rFonts w:ascii="Arial" w:eastAsia="Calibri" w:hAnsi="Arial" w:cs="Arial"/>
          <w:lang w:val="en-US"/>
        </w:rPr>
      </w:pPr>
      <w:r w:rsidRPr="00D66706">
        <w:rPr>
          <w:rFonts w:ascii="Arial" w:eastAsia="Calibri" w:hAnsi="Arial" w:cs="Arial"/>
          <w:lang w:val="en-US"/>
        </w:rPr>
        <w:t>A refined understanding of the situation around priority issues.</w:t>
      </w:r>
    </w:p>
    <w:p w:rsidR="00D66706" w:rsidRPr="00D66706" w:rsidRDefault="00D66706" w:rsidP="00D66706">
      <w:pPr>
        <w:numPr>
          <w:ilvl w:val="0"/>
          <w:numId w:val="4"/>
        </w:numPr>
        <w:spacing w:after="0" w:line="259" w:lineRule="auto"/>
        <w:contextualSpacing/>
        <w:rPr>
          <w:rFonts w:ascii="Arial" w:eastAsia="Calibri" w:hAnsi="Arial" w:cs="Arial"/>
          <w:lang w:val="en-US"/>
        </w:rPr>
      </w:pPr>
      <w:r w:rsidRPr="00D66706">
        <w:rPr>
          <w:rFonts w:ascii="Arial" w:eastAsia="Calibri" w:hAnsi="Arial" w:cs="Arial"/>
          <w:lang w:val="en-US"/>
        </w:rPr>
        <w:t>Amended and additional objectives as a result of new information</w:t>
      </w:r>
    </w:p>
    <w:p w:rsidR="00D66706" w:rsidRPr="00D66706" w:rsidRDefault="00D66706" w:rsidP="00D66706">
      <w:pPr>
        <w:numPr>
          <w:ilvl w:val="0"/>
          <w:numId w:val="4"/>
        </w:numPr>
        <w:spacing w:after="0" w:line="259" w:lineRule="auto"/>
        <w:contextualSpacing/>
        <w:rPr>
          <w:rFonts w:ascii="Arial" w:eastAsia="Calibri" w:hAnsi="Arial" w:cs="Arial"/>
          <w:lang w:val="en-US"/>
        </w:rPr>
      </w:pPr>
      <w:r w:rsidRPr="00D66706">
        <w:rPr>
          <w:rFonts w:ascii="Arial" w:eastAsia="Calibri" w:hAnsi="Arial" w:cs="Arial"/>
          <w:lang w:val="en-US"/>
        </w:rPr>
        <w:t>Review and new projects</w:t>
      </w:r>
    </w:p>
    <w:p w:rsidR="00D66706" w:rsidRPr="00D66706" w:rsidRDefault="00D66706" w:rsidP="00D66706">
      <w:pPr>
        <w:spacing w:after="0"/>
        <w:ind w:left="862"/>
        <w:contextualSpacing/>
        <w:rPr>
          <w:rFonts w:ascii="Arial" w:eastAsia="Calibri" w:hAnsi="Arial" w:cs="Arial"/>
          <w:lang w:val="en-US"/>
        </w:rPr>
      </w:pPr>
    </w:p>
    <w:p w:rsidR="00D66706" w:rsidRPr="00D66706" w:rsidRDefault="00D66706" w:rsidP="00D66706">
      <w:pPr>
        <w:spacing w:after="0"/>
        <w:ind w:left="142" w:hanging="426"/>
        <w:contextualSpacing/>
        <w:rPr>
          <w:rFonts w:ascii="Arial" w:eastAsia="Calibri" w:hAnsi="Arial" w:cs="Arial"/>
          <w:lang w:val="en-US"/>
        </w:rPr>
      </w:pPr>
      <w:r w:rsidRPr="00D66706">
        <w:rPr>
          <w:rFonts w:ascii="Arial" w:eastAsia="Calibri" w:hAnsi="Arial" w:cs="Arial"/>
          <w:lang w:val="en-US"/>
        </w:rPr>
        <w:t>The review activities include addressing of:</w:t>
      </w:r>
    </w:p>
    <w:p w:rsidR="00D66706" w:rsidRPr="00D66706" w:rsidRDefault="00D66706" w:rsidP="00D66706">
      <w:pPr>
        <w:spacing w:after="0"/>
        <w:ind w:left="142"/>
        <w:contextualSpacing/>
        <w:rPr>
          <w:rFonts w:ascii="Arial" w:eastAsia="Calibri" w:hAnsi="Arial" w:cs="Arial"/>
          <w:lang w:val="en-US"/>
        </w:rPr>
      </w:pPr>
    </w:p>
    <w:p w:rsidR="00D66706" w:rsidRPr="00D66706" w:rsidRDefault="00D66706" w:rsidP="00D66706">
      <w:pPr>
        <w:numPr>
          <w:ilvl w:val="0"/>
          <w:numId w:val="5"/>
        </w:numPr>
        <w:spacing w:after="0" w:line="259" w:lineRule="auto"/>
        <w:contextualSpacing/>
        <w:rPr>
          <w:rFonts w:ascii="Arial" w:eastAsia="Calibri" w:hAnsi="Arial" w:cs="Arial"/>
          <w:lang w:val="en-US"/>
        </w:rPr>
      </w:pPr>
      <w:r w:rsidRPr="00D66706">
        <w:rPr>
          <w:rFonts w:ascii="Arial" w:eastAsia="Calibri" w:hAnsi="Arial" w:cs="Arial"/>
          <w:lang w:val="en-US"/>
        </w:rPr>
        <w:t>New data</w:t>
      </w:r>
    </w:p>
    <w:p w:rsidR="00D66706" w:rsidRPr="00D66706" w:rsidRDefault="00D66706" w:rsidP="00D66706">
      <w:pPr>
        <w:numPr>
          <w:ilvl w:val="0"/>
          <w:numId w:val="5"/>
        </w:numPr>
        <w:spacing w:after="0" w:line="259" w:lineRule="auto"/>
        <w:contextualSpacing/>
        <w:rPr>
          <w:rFonts w:ascii="Arial" w:eastAsia="Calibri" w:hAnsi="Arial" w:cs="Arial"/>
          <w:lang w:val="en-US"/>
        </w:rPr>
      </w:pPr>
      <w:r w:rsidRPr="00D66706">
        <w:rPr>
          <w:rFonts w:ascii="Arial" w:eastAsia="Calibri" w:hAnsi="Arial" w:cs="Arial"/>
          <w:lang w:val="en-US"/>
        </w:rPr>
        <w:t>Comments from the MEC</w:t>
      </w:r>
    </w:p>
    <w:p w:rsidR="00D66706" w:rsidRPr="00D66706" w:rsidRDefault="00D66706" w:rsidP="00D66706">
      <w:pPr>
        <w:numPr>
          <w:ilvl w:val="0"/>
          <w:numId w:val="5"/>
        </w:numPr>
        <w:spacing w:after="0" w:line="259" w:lineRule="auto"/>
        <w:contextualSpacing/>
        <w:rPr>
          <w:rFonts w:ascii="Arial" w:eastAsia="Calibri" w:hAnsi="Arial" w:cs="Arial"/>
          <w:lang w:val="en-US"/>
        </w:rPr>
      </w:pPr>
      <w:r w:rsidRPr="00D66706">
        <w:rPr>
          <w:rFonts w:ascii="Arial" w:eastAsia="Calibri" w:hAnsi="Arial" w:cs="Arial"/>
          <w:lang w:val="en-US"/>
        </w:rPr>
        <w:t>Comments from the Public</w:t>
      </w:r>
    </w:p>
    <w:p w:rsidR="00D66706" w:rsidRPr="00D66706" w:rsidRDefault="00D66706" w:rsidP="00D66706">
      <w:pPr>
        <w:numPr>
          <w:ilvl w:val="0"/>
          <w:numId w:val="5"/>
        </w:numPr>
        <w:spacing w:after="0" w:line="259" w:lineRule="auto"/>
        <w:contextualSpacing/>
        <w:rPr>
          <w:rFonts w:ascii="Arial" w:eastAsia="Calibri" w:hAnsi="Arial" w:cs="Arial"/>
          <w:lang w:val="en-US"/>
        </w:rPr>
      </w:pPr>
      <w:r w:rsidRPr="00D66706">
        <w:rPr>
          <w:rFonts w:ascii="Arial" w:eastAsia="Calibri" w:hAnsi="Arial" w:cs="Arial"/>
          <w:lang w:val="en-US"/>
        </w:rPr>
        <w:t xml:space="preserve">Revised projects and </w:t>
      </w:r>
      <w:proofErr w:type="spellStart"/>
      <w:r w:rsidRPr="00D66706">
        <w:rPr>
          <w:rFonts w:ascii="Arial" w:eastAsia="Calibri" w:hAnsi="Arial" w:cs="Arial"/>
          <w:lang w:val="en-US"/>
        </w:rPr>
        <w:t>programmes</w:t>
      </w:r>
      <w:proofErr w:type="spellEnd"/>
    </w:p>
    <w:p w:rsidR="00D66706" w:rsidRPr="00D66706" w:rsidRDefault="00D66706" w:rsidP="00D66706">
      <w:pPr>
        <w:numPr>
          <w:ilvl w:val="0"/>
          <w:numId w:val="5"/>
        </w:numPr>
        <w:spacing w:after="0" w:line="259" w:lineRule="auto"/>
        <w:contextualSpacing/>
        <w:rPr>
          <w:rFonts w:ascii="Arial" w:eastAsia="Calibri" w:hAnsi="Arial" w:cs="Arial"/>
          <w:lang w:val="en-US"/>
        </w:rPr>
      </w:pPr>
      <w:r w:rsidRPr="00D66706">
        <w:rPr>
          <w:rFonts w:ascii="Arial" w:eastAsia="Calibri" w:hAnsi="Arial" w:cs="Arial"/>
          <w:lang w:val="en-US"/>
        </w:rPr>
        <w:t xml:space="preserve">Better aligned </w:t>
      </w:r>
      <w:proofErr w:type="spellStart"/>
      <w:r w:rsidRPr="00D66706">
        <w:rPr>
          <w:rFonts w:ascii="Arial" w:eastAsia="Calibri" w:hAnsi="Arial" w:cs="Arial"/>
          <w:lang w:val="en-US"/>
        </w:rPr>
        <w:t>Tokologo</w:t>
      </w:r>
      <w:proofErr w:type="spellEnd"/>
      <w:r w:rsidRPr="00D66706">
        <w:rPr>
          <w:rFonts w:ascii="Arial" w:eastAsia="Calibri" w:hAnsi="Arial" w:cs="Arial"/>
          <w:lang w:val="en-US"/>
        </w:rPr>
        <w:t xml:space="preserve"> IDP with the District to both the national spatial development perspective and the Free State Provincial Growth and Development Strategy.</w:t>
      </w: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1B079C">
      <w:pPr>
        <w:spacing w:after="0"/>
        <w:contextualSpacing/>
        <w:rPr>
          <w:rFonts w:ascii="Arial" w:eastAsia="Calibri" w:hAnsi="Arial" w:cs="Arial"/>
          <w:sz w:val="24"/>
          <w:szCs w:val="24"/>
          <w:lang w:val="en-US"/>
        </w:rPr>
      </w:pPr>
    </w:p>
    <w:p w:rsidR="00D66706" w:rsidRPr="00D66706" w:rsidRDefault="00D66706" w:rsidP="00D66706">
      <w:pPr>
        <w:spacing w:after="0"/>
        <w:ind w:left="862"/>
        <w:contextualSpacing/>
        <w:rPr>
          <w:rFonts w:ascii="Arial" w:eastAsia="Calibri" w:hAnsi="Arial" w:cs="Arial"/>
          <w:sz w:val="24"/>
          <w:szCs w:val="24"/>
          <w:lang w:val="en-US"/>
        </w:rPr>
      </w:pPr>
    </w:p>
    <w:p w:rsidR="00D66706" w:rsidRPr="00D66706" w:rsidRDefault="00D66706" w:rsidP="00D66706">
      <w:pPr>
        <w:numPr>
          <w:ilvl w:val="2"/>
          <w:numId w:val="26"/>
        </w:numPr>
        <w:spacing w:after="0" w:line="259" w:lineRule="auto"/>
        <w:ind w:hanging="566"/>
        <w:contextualSpacing/>
        <w:rPr>
          <w:rFonts w:ascii="Arial" w:eastAsia="Calibri" w:hAnsi="Arial" w:cs="Arial"/>
          <w:b/>
          <w:lang w:val="en-US"/>
        </w:rPr>
      </w:pPr>
      <w:r w:rsidRPr="00D66706">
        <w:rPr>
          <w:rFonts w:ascii="Arial" w:eastAsia="Calibri" w:hAnsi="Arial" w:cs="Arial"/>
          <w:b/>
          <w:lang w:val="en-US"/>
        </w:rPr>
        <w:t>The Process Plan</w:t>
      </w:r>
    </w:p>
    <w:p w:rsidR="00D66706" w:rsidRPr="00D66706" w:rsidRDefault="00D66706" w:rsidP="00D66706">
      <w:pPr>
        <w:spacing w:after="0"/>
        <w:ind w:left="-566"/>
        <w:rPr>
          <w:rFonts w:ascii="Arial" w:eastAsia="Calibri" w:hAnsi="Arial" w:cs="Arial"/>
          <w:b/>
          <w:lang w:val="en-US"/>
        </w:rPr>
      </w:pPr>
    </w:p>
    <w:p w:rsidR="00D66706" w:rsidRPr="00D66706" w:rsidRDefault="00D66706" w:rsidP="00D66706">
      <w:pPr>
        <w:spacing w:after="0"/>
        <w:contextualSpacing/>
        <w:rPr>
          <w:rFonts w:ascii="Arial" w:eastAsia="Calibri" w:hAnsi="Arial" w:cs="Arial"/>
          <w:lang w:val="en-US"/>
        </w:rPr>
      </w:pPr>
      <w:r w:rsidRPr="00D66706">
        <w:rPr>
          <w:rFonts w:ascii="Arial" w:eastAsia="Calibri" w:hAnsi="Arial" w:cs="Arial"/>
          <w:lang w:val="en-US"/>
        </w:rPr>
        <w:t xml:space="preserve">The purpose of the process plan is to outline and describe how the </w:t>
      </w:r>
      <w:proofErr w:type="spellStart"/>
      <w:r w:rsidRPr="00D66706">
        <w:rPr>
          <w:rFonts w:ascii="Arial" w:eastAsia="Calibri" w:hAnsi="Arial" w:cs="Arial"/>
          <w:lang w:val="en-US"/>
        </w:rPr>
        <w:t>Tokologo</w:t>
      </w:r>
      <w:proofErr w:type="spellEnd"/>
      <w:r w:rsidRPr="00D66706">
        <w:rPr>
          <w:rFonts w:ascii="Arial" w:eastAsia="Calibri" w:hAnsi="Arial" w:cs="Arial"/>
          <w:lang w:val="en-US"/>
        </w:rPr>
        <w:t xml:space="preserve"> Municipality will implement the new system of planning in its area of jurisdiction. The Process Plan is similar to a business plan as it sets out clear parameters and the legal framework within all stakeholders are going to operate during the formulation of the IDP. The process plan also spell out the specific timeframes, targets and deliverables during the formulation of the IDP documents.</w:t>
      </w:r>
    </w:p>
    <w:p w:rsidR="00D66706" w:rsidRPr="00D66706" w:rsidRDefault="00D66706" w:rsidP="00D66706">
      <w:pPr>
        <w:spacing w:after="0"/>
        <w:ind w:left="142"/>
        <w:contextualSpacing/>
        <w:rPr>
          <w:rFonts w:ascii="Arial" w:eastAsia="Calibri" w:hAnsi="Arial" w:cs="Arial"/>
          <w:sz w:val="24"/>
          <w:szCs w:val="24"/>
          <w:lang w:val="en-US"/>
        </w:rPr>
      </w:pPr>
    </w:p>
    <w:p w:rsidR="00D66706" w:rsidRPr="00D66706" w:rsidRDefault="00D66706" w:rsidP="00D66706">
      <w:pPr>
        <w:spacing w:after="0"/>
        <w:contextualSpacing/>
        <w:rPr>
          <w:rFonts w:ascii="Arial" w:eastAsia="Calibri" w:hAnsi="Arial" w:cs="Arial"/>
          <w:lang w:val="en-US"/>
        </w:rPr>
      </w:pPr>
      <w:r w:rsidRPr="00D66706">
        <w:rPr>
          <w:rFonts w:ascii="Arial" w:eastAsia="Calibri" w:hAnsi="Arial" w:cs="Arial"/>
          <w:lang w:val="en-US"/>
        </w:rPr>
        <w:t>The municipality planning regulations and performance management regulations, 2001 section 3, stipulates that only a member or committee of a municipal council may introduce proposal for amending the municipality ‘s integrated development plan in the council.</w:t>
      </w:r>
    </w:p>
    <w:p w:rsidR="00D66706" w:rsidRPr="00D66706" w:rsidRDefault="00D66706" w:rsidP="00D66706">
      <w:pPr>
        <w:spacing w:after="0"/>
        <w:ind w:left="142"/>
        <w:contextualSpacing/>
        <w:rPr>
          <w:rFonts w:ascii="Arial" w:eastAsia="Calibri" w:hAnsi="Arial" w:cs="Arial"/>
          <w:lang w:val="en-US"/>
        </w:rPr>
      </w:pPr>
    </w:p>
    <w:p w:rsidR="00D66706" w:rsidRPr="00D66706" w:rsidRDefault="00D66706" w:rsidP="00D66706">
      <w:pPr>
        <w:spacing w:after="0"/>
        <w:ind w:left="-567"/>
        <w:contextualSpacing/>
        <w:rPr>
          <w:rFonts w:ascii="Arial" w:eastAsia="Calibri" w:hAnsi="Arial" w:cs="Arial"/>
          <w:b/>
          <w:sz w:val="24"/>
          <w:szCs w:val="24"/>
          <w:lang w:val="en-US"/>
        </w:rPr>
      </w:pPr>
      <w:r w:rsidRPr="00D66706">
        <w:rPr>
          <w:rFonts w:ascii="Arial" w:eastAsia="Calibri" w:hAnsi="Arial" w:cs="Arial"/>
          <w:b/>
          <w:sz w:val="24"/>
          <w:szCs w:val="24"/>
          <w:lang w:val="en-US"/>
        </w:rPr>
        <w:t xml:space="preserve">1.2   Key Power and functions of </w:t>
      </w:r>
      <w:proofErr w:type="spellStart"/>
      <w:r w:rsidRPr="00D66706">
        <w:rPr>
          <w:rFonts w:ascii="Arial" w:eastAsia="Calibri" w:hAnsi="Arial" w:cs="Arial"/>
          <w:b/>
          <w:sz w:val="24"/>
          <w:szCs w:val="24"/>
          <w:lang w:val="en-US"/>
        </w:rPr>
        <w:t>Tokologo</w:t>
      </w:r>
      <w:proofErr w:type="spellEnd"/>
      <w:r w:rsidRPr="00D66706">
        <w:rPr>
          <w:rFonts w:ascii="Arial" w:eastAsia="Calibri" w:hAnsi="Arial" w:cs="Arial"/>
          <w:b/>
          <w:sz w:val="24"/>
          <w:szCs w:val="24"/>
          <w:lang w:val="en-US"/>
        </w:rPr>
        <w:t xml:space="preserve"> Local Municipality</w:t>
      </w:r>
    </w:p>
    <w:p w:rsidR="00D66706" w:rsidRPr="00D66706" w:rsidRDefault="00D66706" w:rsidP="00D66706">
      <w:pPr>
        <w:spacing w:after="0"/>
        <w:ind w:left="142"/>
        <w:contextualSpacing/>
        <w:rPr>
          <w:rFonts w:ascii="Arial" w:eastAsia="Calibri" w:hAnsi="Arial" w:cs="Arial"/>
          <w:b/>
          <w:sz w:val="24"/>
          <w:szCs w:val="24"/>
          <w:lang w:val="en-US"/>
        </w:rPr>
      </w:pPr>
    </w:p>
    <w:tbl>
      <w:tblPr>
        <w:tblStyle w:val="TableGrid2"/>
        <w:tblW w:w="0" w:type="auto"/>
        <w:tblInd w:w="-147" w:type="dxa"/>
        <w:tblLook w:val="04A0" w:firstRow="1" w:lastRow="0" w:firstColumn="1" w:lastColumn="0" w:noHBand="0" w:noVBand="1"/>
      </w:tblPr>
      <w:tblGrid>
        <w:gridCol w:w="709"/>
        <w:gridCol w:w="2775"/>
        <w:gridCol w:w="2801"/>
        <w:gridCol w:w="2878"/>
      </w:tblGrid>
      <w:tr w:rsidR="00D66706" w:rsidRPr="00D66706" w:rsidTr="00947CD0">
        <w:trPr>
          <w:trHeight w:val="356"/>
        </w:trPr>
        <w:tc>
          <w:tcPr>
            <w:tcW w:w="709" w:type="dxa"/>
            <w:shd w:val="clear" w:color="auto" w:fill="D99594" w:themeFill="accent2" w:themeFillTint="99"/>
          </w:tcPr>
          <w:p w:rsidR="00D66706" w:rsidRPr="00D66706" w:rsidRDefault="00D66706" w:rsidP="00D66706">
            <w:pPr>
              <w:rPr>
                <w:rFonts w:ascii="Arial" w:eastAsia="Calibri" w:hAnsi="Arial" w:cs="Arial"/>
                <w:b/>
                <w:color w:val="002060"/>
              </w:rPr>
            </w:pPr>
            <w:r w:rsidRPr="00D66706">
              <w:rPr>
                <w:rFonts w:ascii="Arial" w:eastAsia="Calibri" w:hAnsi="Arial" w:cs="Arial"/>
                <w:b/>
                <w:color w:val="002060"/>
              </w:rPr>
              <w:t>No</w:t>
            </w:r>
          </w:p>
        </w:tc>
        <w:tc>
          <w:tcPr>
            <w:tcW w:w="2775" w:type="dxa"/>
            <w:shd w:val="clear" w:color="auto" w:fill="D99594" w:themeFill="accent2" w:themeFillTint="99"/>
          </w:tcPr>
          <w:p w:rsidR="00D66706" w:rsidRPr="00D66706" w:rsidRDefault="00D66706" w:rsidP="00D66706">
            <w:pPr>
              <w:rPr>
                <w:rFonts w:ascii="Arial" w:eastAsia="Calibri" w:hAnsi="Arial" w:cs="Arial"/>
                <w:b/>
                <w:color w:val="002060"/>
              </w:rPr>
            </w:pPr>
            <w:r w:rsidRPr="00D66706">
              <w:rPr>
                <w:rFonts w:ascii="Arial" w:eastAsia="Calibri" w:hAnsi="Arial" w:cs="Arial"/>
                <w:b/>
                <w:color w:val="002060"/>
              </w:rPr>
              <w:t>Local Municipality</w:t>
            </w:r>
          </w:p>
        </w:tc>
        <w:tc>
          <w:tcPr>
            <w:tcW w:w="2801" w:type="dxa"/>
            <w:shd w:val="clear" w:color="auto" w:fill="D99594" w:themeFill="accent2" w:themeFillTint="99"/>
          </w:tcPr>
          <w:p w:rsidR="00D66706" w:rsidRPr="00D66706" w:rsidRDefault="00D66706" w:rsidP="00D66706">
            <w:pPr>
              <w:rPr>
                <w:rFonts w:ascii="Arial" w:eastAsia="Calibri" w:hAnsi="Arial" w:cs="Arial"/>
                <w:b/>
                <w:color w:val="002060"/>
              </w:rPr>
            </w:pPr>
            <w:r w:rsidRPr="00D66706">
              <w:rPr>
                <w:rFonts w:ascii="Arial" w:eastAsia="Calibri" w:hAnsi="Arial" w:cs="Arial"/>
                <w:b/>
                <w:color w:val="002060"/>
              </w:rPr>
              <w:t>District Municipality</w:t>
            </w:r>
          </w:p>
        </w:tc>
        <w:tc>
          <w:tcPr>
            <w:tcW w:w="2878" w:type="dxa"/>
            <w:shd w:val="clear" w:color="auto" w:fill="D99594" w:themeFill="accent2" w:themeFillTint="99"/>
          </w:tcPr>
          <w:p w:rsidR="00D66706" w:rsidRPr="00D66706" w:rsidRDefault="00D66706" w:rsidP="00D66706">
            <w:pPr>
              <w:rPr>
                <w:rFonts w:ascii="Arial" w:eastAsia="Calibri" w:hAnsi="Arial" w:cs="Arial"/>
                <w:b/>
                <w:color w:val="002060"/>
              </w:rPr>
            </w:pPr>
            <w:r w:rsidRPr="00D66706">
              <w:rPr>
                <w:rFonts w:ascii="Arial" w:eastAsia="Calibri" w:hAnsi="Arial" w:cs="Arial"/>
                <w:b/>
                <w:color w:val="002060"/>
              </w:rPr>
              <w:t>Provincial Department</w:t>
            </w:r>
          </w:p>
        </w:tc>
      </w:tr>
      <w:tr w:rsidR="00D66706" w:rsidRPr="00D66706" w:rsidTr="00947CD0">
        <w:trPr>
          <w:trHeight w:val="562"/>
        </w:trPr>
        <w:tc>
          <w:tcPr>
            <w:tcW w:w="709" w:type="dxa"/>
            <w:shd w:val="clear" w:color="auto" w:fill="4F81BD" w:themeFill="accent1"/>
          </w:tcPr>
          <w:p w:rsidR="00D66706" w:rsidRPr="00D66706" w:rsidRDefault="00D66706" w:rsidP="00D66706">
            <w:pPr>
              <w:rPr>
                <w:rFonts w:ascii="Calibri" w:eastAsia="Calibri" w:hAnsi="Calibri" w:cs="Times New Roman"/>
              </w:rPr>
            </w:pPr>
            <w:r w:rsidRPr="00D66706">
              <w:rPr>
                <w:rFonts w:ascii="Calibri" w:eastAsia="Calibri" w:hAnsi="Calibri" w:cs="Times New Roman"/>
              </w:rPr>
              <w:t>1</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Municipal Public works</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Bulk infrastructure</w:t>
            </w:r>
          </w:p>
        </w:tc>
        <w:tc>
          <w:tcPr>
            <w:tcW w:w="2878" w:type="dxa"/>
          </w:tcPr>
          <w:p w:rsidR="00D66706" w:rsidRPr="00D66706" w:rsidRDefault="00D66706" w:rsidP="00D66706">
            <w:pPr>
              <w:rPr>
                <w:rFonts w:ascii="Arial" w:eastAsia="Calibri" w:hAnsi="Arial" w:cs="Arial"/>
              </w:rPr>
            </w:pPr>
            <w:r w:rsidRPr="00D66706">
              <w:rPr>
                <w:rFonts w:ascii="Arial" w:eastAsia="Calibri" w:hAnsi="Arial" w:cs="Arial"/>
              </w:rPr>
              <w:t>Provision of Housing</w:t>
            </w:r>
          </w:p>
        </w:tc>
      </w:tr>
      <w:tr w:rsidR="00D66706" w:rsidRPr="00D66706" w:rsidTr="00947CD0">
        <w:trPr>
          <w:trHeight w:val="542"/>
        </w:trPr>
        <w:tc>
          <w:tcPr>
            <w:tcW w:w="709" w:type="dxa"/>
            <w:shd w:val="clear" w:color="auto" w:fill="4F81BD" w:themeFill="accent1"/>
          </w:tcPr>
          <w:p w:rsidR="00D66706" w:rsidRPr="00D66706" w:rsidRDefault="00D66706" w:rsidP="00D66706">
            <w:pPr>
              <w:rPr>
                <w:rFonts w:ascii="Calibri" w:eastAsia="Calibri" w:hAnsi="Calibri" w:cs="Times New Roman"/>
              </w:rPr>
            </w:pPr>
            <w:r w:rsidRPr="00D66706">
              <w:rPr>
                <w:rFonts w:ascii="Calibri" w:eastAsia="Calibri" w:hAnsi="Calibri" w:cs="Times New Roman"/>
              </w:rPr>
              <w:t>2</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Internal Road infrastructure</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Integrated Planning</w:t>
            </w:r>
          </w:p>
        </w:tc>
        <w:tc>
          <w:tcPr>
            <w:tcW w:w="2878" w:type="dxa"/>
          </w:tcPr>
          <w:p w:rsidR="00D66706" w:rsidRPr="00D66706" w:rsidRDefault="00D66706" w:rsidP="00D66706">
            <w:pPr>
              <w:rPr>
                <w:rFonts w:ascii="Arial" w:eastAsia="Calibri" w:hAnsi="Arial" w:cs="Arial"/>
              </w:rPr>
            </w:pPr>
            <w:r w:rsidRPr="00D66706">
              <w:rPr>
                <w:rFonts w:ascii="Arial" w:eastAsia="Calibri" w:hAnsi="Arial" w:cs="Arial"/>
              </w:rPr>
              <w:t>Library services</w:t>
            </w:r>
          </w:p>
        </w:tc>
      </w:tr>
      <w:tr w:rsidR="00D66706" w:rsidRPr="00D66706" w:rsidTr="00947CD0">
        <w:trPr>
          <w:trHeight w:val="564"/>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3</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Bulk Water supply and reticulation</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Fire fighter</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558"/>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4</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Sanitation</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Fresh produce markets and abattoirs</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566"/>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5</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Solid Waste Disposal</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Cemeteries and Crematoria</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6</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Bulk Electricity Supply</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Local Tourism</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7</w:t>
            </w:r>
          </w:p>
        </w:tc>
        <w:tc>
          <w:tcPr>
            <w:tcW w:w="2775" w:type="dxa"/>
          </w:tcPr>
          <w:p w:rsidR="00D66706" w:rsidRPr="00D66706" w:rsidRDefault="00D66706" w:rsidP="00D66706">
            <w:pPr>
              <w:rPr>
                <w:rFonts w:ascii="Arial" w:eastAsia="Calibri" w:hAnsi="Arial" w:cs="Arial"/>
              </w:rPr>
            </w:pPr>
            <w:r w:rsidRPr="00D66706">
              <w:rPr>
                <w:rFonts w:ascii="Arial" w:eastAsia="Calibri" w:hAnsi="Arial" w:cs="Arial"/>
              </w:rPr>
              <w:t>Fire Fighter Service</w:t>
            </w: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Fire Fighting Service (</w:t>
            </w:r>
            <w:proofErr w:type="spellStart"/>
            <w:r w:rsidRPr="00D66706">
              <w:rPr>
                <w:rFonts w:ascii="Arial" w:eastAsia="Calibri" w:hAnsi="Arial" w:cs="Arial"/>
              </w:rPr>
              <w:t>Tswelopele</w:t>
            </w:r>
            <w:proofErr w:type="spellEnd"/>
            <w:r w:rsidRPr="00D66706">
              <w:rPr>
                <w:rFonts w:ascii="Arial" w:eastAsia="Calibri" w:hAnsi="Arial" w:cs="Arial"/>
              </w:rPr>
              <w:t xml:space="preserve"> and </w:t>
            </w:r>
            <w:proofErr w:type="spellStart"/>
            <w:r w:rsidRPr="00D66706">
              <w:rPr>
                <w:rFonts w:ascii="Arial" w:eastAsia="Calibri" w:hAnsi="Arial" w:cs="Arial"/>
              </w:rPr>
              <w:t>Masilonyana</w:t>
            </w:r>
            <w:proofErr w:type="spellEnd"/>
            <w:r w:rsidRPr="00D66706">
              <w:rPr>
                <w:rFonts w:ascii="Arial" w:eastAsia="Calibri" w:hAnsi="Arial" w:cs="Arial"/>
              </w:rPr>
              <w:t>)</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8</w:t>
            </w:r>
          </w:p>
        </w:tc>
        <w:tc>
          <w:tcPr>
            <w:tcW w:w="2775" w:type="dxa"/>
          </w:tcPr>
          <w:p w:rsidR="00D66706" w:rsidRPr="00D66706" w:rsidRDefault="00D66706" w:rsidP="00D66706">
            <w:pPr>
              <w:rPr>
                <w:rFonts w:ascii="Arial" w:eastAsia="Calibri" w:hAnsi="Arial" w:cs="Arial"/>
              </w:rPr>
            </w:pP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Municipal Airports</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9</w:t>
            </w:r>
          </w:p>
        </w:tc>
        <w:tc>
          <w:tcPr>
            <w:tcW w:w="2775" w:type="dxa"/>
          </w:tcPr>
          <w:p w:rsidR="00D66706" w:rsidRPr="00D66706" w:rsidRDefault="00D66706" w:rsidP="00D66706">
            <w:pPr>
              <w:rPr>
                <w:rFonts w:ascii="Arial" w:eastAsia="Calibri" w:hAnsi="Arial" w:cs="Arial"/>
              </w:rPr>
            </w:pP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Waste Management service</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10</w:t>
            </w:r>
          </w:p>
        </w:tc>
        <w:tc>
          <w:tcPr>
            <w:tcW w:w="2775" w:type="dxa"/>
          </w:tcPr>
          <w:p w:rsidR="00D66706" w:rsidRPr="00D66706" w:rsidRDefault="00D66706" w:rsidP="00D66706">
            <w:pPr>
              <w:rPr>
                <w:rFonts w:ascii="Arial" w:eastAsia="Calibri" w:hAnsi="Arial" w:cs="Arial"/>
              </w:rPr>
            </w:pP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Municipal Health services</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11</w:t>
            </w:r>
          </w:p>
        </w:tc>
        <w:tc>
          <w:tcPr>
            <w:tcW w:w="2775" w:type="dxa"/>
          </w:tcPr>
          <w:p w:rsidR="00D66706" w:rsidRPr="00D66706" w:rsidRDefault="00D66706" w:rsidP="00D66706">
            <w:pPr>
              <w:rPr>
                <w:rFonts w:ascii="Arial" w:eastAsia="Calibri" w:hAnsi="Arial" w:cs="Arial"/>
              </w:rPr>
            </w:pP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Integrated Transport Service</w:t>
            </w:r>
          </w:p>
        </w:tc>
        <w:tc>
          <w:tcPr>
            <w:tcW w:w="2878" w:type="dxa"/>
          </w:tcPr>
          <w:p w:rsidR="00D66706" w:rsidRPr="00D66706" w:rsidRDefault="00D66706" w:rsidP="00D66706">
            <w:pPr>
              <w:rPr>
                <w:rFonts w:ascii="Arial" w:eastAsia="Calibri" w:hAnsi="Arial" w:cs="Arial"/>
                <w:sz w:val="24"/>
                <w:szCs w:val="24"/>
              </w:rPr>
            </w:pPr>
          </w:p>
        </w:tc>
      </w:tr>
      <w:tr w:rsidR="00D66706" w:rsidRPr="00D66706" w:rsidTr="00947CD0">
        <w:trPr>
          <w:trHeight w:val="389"/>
        </w:trPr>
        <w:tc>
          <w:tcPr>
            <w:tcW w:w="709" w:type="dxa"/>
            <w:shd w:val="clear" w:color="auto" w:fill="4F81BD" w:themeFill="accent1"/>
          </w:tcPr>
          <w:p w:rsidR="00D66706" w:rsidRPr="00D66706" w:rsidRDefault="00D66706" w:rsidP="00D66706">
            <w:pPr>
              <w:rPr>
                <w:rFonts w:ascii="Arial" w:eastAsia="Calibri" w:hAnsi="Arial" w:cs="Arial"/>
              </w:rPr>
            </w:pPr>
            <w:r w:rsidRPr="00D66706">
              <w:rPr>
                <w:rFonts w:ascii="Arial" w:eastAsia="Calibri" w:hAnsi="Arial" w:cs="Arial"/>
              </w:rPr>
              <w:t>12</w:t>
            </w:r>
          </w:p>
        </w:tc>
        <w:tc>
          <w:tcPr>
            <w:tcW w:w="2775" w:type="dxa"/>
          </w:tcPr>
          <w:p w:rsidR="00D66706" w:rsidRPr="00D66706" w:rsidRDefault="00D66706" w:rsidP="00D66706">
            <w:pPr>
              <w:rPr>
                <w:rFonts w:ascii="Arial" w:eastAsia="Calibri" w:hAnsi="Arial" w:cs="Arial"/>
              </w:rPr>
            </w:pPr>
          </w:p>
        </w:tc>
        <w:tc>
          <w:tcPr>
            <w:tcW w:w="2801" w:type="dxa"/>
          </w:tcPr>
          <w:p w:rsidR="00D66706" w:rsidRPr="00D66706" w:rsidRDefault="00D66706" w:rsidP="00D66706">
            <w:pPr>
              <w:rPr>
                <w:rFonts w:ascii="Arial" w:eastAsia="Calibri" w:hAnsi="Arial" w:cs="Arial"/>
              </w:rPr>
            </w:pPr>
            <w:r w:rsidRPr="00D66706">
              <w:rPr>
                <w:rFonts w:ascii="Arial" w:eastAsia="Calibri" w:hAnsi="Arial" w:cs="Arial"/>
              </w:rPr>
              <w:t xml:space="preserve">Municipal Airport (except for </w:t>
            </w:r>
            <w:proofErr w:type="spellStart"/>
            <w:r w:rsidRPr="00D66706">
              <w:rPr>
                <w:rFonts w:ascii="Arial" w:eastAsia="Calibri" w:hAnsi="Arial" w:cs="Arial"/>
              </w:rPr>
              <w:t>Matjhabeng</w:t>
            </w:r>
            <w:proofErr w:type="spellEnd"/>
            <w:r w:rsidRPr="00D66706">
              <w:rPr>
                <w:rFonts w:ascii="Arial" w:eastAsia="Calibri" w:hAnsi="Arial" w:cs="Arial"/>
              </w:rPr>
              <w:t xml:space="preserve"> and </w:t>
            </w:r>
            <w:proofErr w:type="spellStart"/>
            <w:r w:rsidRPr="00D66706">
              <w:rPr>
                <w:rFonts w:ascii="Arial" w:eastAsia="Calibri" w:hAnsi="Arial" w:cs="Arial"/>
              </w:rPr>
              <w:t>Nala</w:t>
            </w:r>
            <w:proofErr w:type="spellEnd"/>
            <w:r w:rsidRPr="00D66706">
              <w:rPr>
                <w:rFonts w:ascii="Arial" w:eastAsia="Calibri" w:hAnsi="Arial" w:cs="Arial"/>
              </w:rPr>
              <w:t>) municipalities.</w:t>
            </w:r>
          </w:p>
        </w:tc>
        <w:tc>
          <w:tcPr>
            <w:tcW w:w="2878" w:type="dxa"/>
          </w:tcPr>
          <w:p w:rsidR="00D66706" w:rsidRPr="00D66706" w:rsidRDefault="00D66706" w:rsidP="00D66706">
            <w:pPr>
              <w:rPr>
                <w:rFonts w:ascii="Arial" w:eastAsia="Calibri" w:hAnsi="Arial" w:cs="Arial"/>
                <w:sz w:val="24"/>
                <w:szCs w:val="24"/>
              </w:rPr>
            </w:pPr>
          </w:p>
        </w:tc>
      </w:tr>
    </w:tbl>
    <w:p w:rsidR="00D66706" w:rsidRPr="00D66706" w:rsidRDefault="00D66706" w:rsidP="00D66706">
      <w:pPr>
        <w:spacing w:after="0" w:line="360" w:lineRule="auto"/>
        <w:jc w:val="both"/>
        <w:rPr>
          <w:rFonts w:ascii="Arial" w:eastAsia="Times New Roman" w:hAnsi="Arial" w:cs="Arial"/>
          <w:sz w:val="20"/>
          <w:szCs w:val="20"/>
        </w:rPr>
      </w:pPr>
    </w:p>
    <w:p w:rsidR="00D66706" w:rsidRPr="00D66706" w:rsidRDefault="00D66706" w:rsidP="00D66706">
      <w:pPr>
        <w:spacing w:after="0"/>
        <w:contextualSpacing/>
        <w:rPr>
          <w:rFonts w:ascii="Arial" w:eastAsia="Calibri" w:hAnsi="Arial" w:cs="Arial"/>
          <w:b/>
          <w:sz w:val="24"/>
          <w:szCs w:val="24"/>
          <w:lang w:val="en-US"/>
        </w:rPr>
      </w:pPr>
    </w:p>
    <w:p w:rsidR="002A08EE" w:rsidRDefault="002A08EE" w:rsidP="00D66706">
      <w:pPr>
        <w:spacing w:after="0"/>
        <w:ind w:left="-567"/>
        <w:contextualSpacing/>
        <w:rPr>
          <w:rFonts w:ascii="Arial" w:eastAsia="Calibri" w:hAnsi="Arial" w:cs="Arial"/>
          <w:b/>
          <w:sz w:val="24"/>
          <w:szCs w:val="24"/>
          <w:lang w:val="en-US"/>
        </w:rPr>
      </w:pPr>
    </w:p>
    <w:p w:rsidR="002A08EE" w:rsidRDefault="002A08EE" w:rsidP="00D66706">
      <w:pPr>
        <w:spacing w:after="0"/>
        <w:ind w:left="-567"/>
        <w:contextualSpacing/>
        <w:rPr>
          <w:rFonts w:ascii="Arial" w:eastAsia="Calibri" w:hAnsi="Arial" w:cs="Arial"/>
          <w:b/>
          <w:sz w:val="24"/>
          <w:szCs w:val="24"/>
          <w:lang w:val="en-US"/>
        </w:rPr>
      </w:pPr>
    </w:p>
    <w:p w:rsidR="002A08EE" w:rsidRDefault="002A08EE" w:rsidP="00D66706">
      <w:pPr>
        <w:spacing w:after="0"/>
        <w:ind w:left="-567"/>
        <w:contextualSpacing/>
        <w:rPr>
          <w:rFonts w:ascii="Arial" w:eastAsia="Calibri" w:hAnsi="Arial" w:cs="Arial"/>
          <w:b/>
          <w:sz w:val="24"/>
          <w:szCs w:val="24"/>
          <w:lang w:val="en-US"/>
        </w:rPr>
      </w:pPr>
    </w:p>
    <w:p w:rsidR="001B079C" w:rsidRDefault="001B079C" w:rsidP="00D66706">
      <w:pPr>
        <w:spacing w:after="0"/>
        <w:ind w:left="-567"/>
        <w:contextualSpacing/>
        <w:rPr>
          <w:rFonts w:ascii="Arial" w:eastAsia="Calibri" w:hAnsi="Arial" w:cs="Arial"/>
          <w:b/>
          <w:sz w:val="24"/>
          <w:szCs w:val="24"/>
          <w:lang w:val="en-US"/>
        </w:rPr>
      </w:pPr>
    </w:p>
    <w:p w:rsidR="001B079C" w:rsidRDefault="001B079C" w:rsidP="00D66706">
      <w:pPr>
        <w:spacing w:after="0"/>
        <w:ind w:left="-567"/>
        <w:contextualSpacing/>
        <w:rPr>
          <w:rFonts w:ascii="Arial" w:eastAsia="Calibri" w:hAnsi="Arial" w:cs="Arial"/>
          <w:b/>
          <w:sz w:val="24"/>
          <w:szCs w:val="24"/>
          <w:lang w:val="en-US"/>
        </w:rPr>
      </w:pPr>
    </w:p>
    <w:p w:rsidR="00D66706" w:rsidRPr="00D66706" w:rsidRDefault="00D66706" w:rsidP="00D66706">
      <w:pPr>
        <w:spacing w:after="0"/>
        <w:ind w:left="-567"/>
        <w:contextualSpacing/>
        <w:rPr>
          <w:rFonts w:ascii="Arial" w:eastAsia="Calibri" w:hAnsi="Arial" w:cs="Arial"/>
          <w:b/>
          <w:lang w:val="en-US"/>
        </w:rPr>
      </w:pPr>
      <w:r w:rsidRPr="00D66706">
        <w:rPr>
          <w:rFonts w:ascii="Arial" w:eastAsia="Calibri" w:hAnsi="Arial" w:cs="Arial"/>
          <w:b/>
          <w:sz w:val="24"/>
          <w:szCs w:val="24"/>
          <w:lang w:val="en-US"/>
        </w:rPr>
        <w:lastRenderedPageBreak/>
        <w:t xml:space="preserve">1.3 </w:t>
      </w:r>
      <w:r w:rsidRPr="00D66706">
        <w:rPr>
          <w:rFonts w:ascii="Arial" w:eastAsia="Calibri" w:hAnsi="Arial" w:cs="Arial"/>
          <w:b/>
          <w:lang w:val="en-US"/>
        </w:rPr>
        <w:t>DISTRIBUTION OF ROLES AND RESPONSIBILITY IN THE IDP PROCESS</w:t>
      </w:r>
    </w:p>
    <w:p w:rsidR="00D66706" w:rsidRPr="00D66706" w:rsidRDefault="00D66706" w:rsidP="00D66706">
      <w:pPr>
        <w:spacing w:after="0"/>
        <w:ind w:left="142"/>
        <w:contextualSpacing/>
        <w:rPr>
          <w:rFonts w:ascii="Arial" w:eastAsia="Calibri" w:hAnsi="Arial" w:cs="Arial"/>
          <w:b/>
          <w:lang w:val="en-US"/>
        </w:rPr>
      </w:pPr>
    </w:p>
    <w:p w:rsidR="00D66706" w:rsidRPr="00D66706" w:rsidRDefault="00D66706" w:rsidP="00D66706">
      <w:pPr>
        <w:spacing w:after="0"/>
        <w:ind w:left="-567"/>
        <w:contextualSpacing/>
        <w:rPr>
          <w:rFonts w:ascii="Arial" w:eastAsia="Calibri" w:hAnsi="Arial" w:cs="Arial"/>
          <w:b/>
          <w:lang w:val="en-US"/>
        </w:rPr>
      </w:pPr>
      <w:r w:rsidRPr="00D66706">
        <w:rPr>
          <w:rFonts w:ascii="Arial" w:eastAsia="Calibri" w:hAnsi="Arial" w:cs="Arial"/>
          <w:b/>
          <w:lang w:val="en-US"/>
        </w:rPr>
        <w:t>1.3.1 Local Municipality</w:t>
      </w:r>
    </w:p>
    <w:p w:rsidR="00D66706" w:rsidRPr="00D66706" w:rsidRDefault="00D66706" w:rsidP="00D66706">
      <w:pPr>
        <w:spacing w:after="0"/>
        <w:ind w:left="-567"/>
        <w:contextualSpacing/>
        <w:rPr>
          <w:rFonts w:ascii="Arial" w:eastAsia="Calibri" w:hAnsi="Arial" w:cs="Arial"/>
          <w:b/>
          <w:lang w:val="en-US"/>
        </w:rPr>
      </w:pPr>
    </w:p>
    <w:p w:rsidR="00D66706" w:rsidRPr="00D66706" w:rsidRDefault="00D66706" w:rsidP="00D66706">
      <w:pPr>
        <w:spacing w:after="0"/>
        <w:ind w:left="142" w:hanging="709"/>
        <w:contextualSpacing/>
        <w:rPr>
          <w:rFonts w:ascii="Arial" w:eastAsia="Calibri" w:hAnsi="Arial" w:cs="Arial"/>
          <w:lang w:val="en-US"/>
        </w:rPr>
      </w:pPr>
      <w:r w:rsidRPr="00D66706">
        <w:rPr>
          <w:rFonts w:ascii="Arial" w:eastAsia="Calibri" w:hAnsi="Arial" w:cs="Arial"/>
          <w:lang w:val="en-US"/>
        </w:rPr>
        <w:t>The role of the municipal government is to:</w:t>
      </w:r>
    </w:p>
    <w:p w:rsidR="00D66706" w:rsidRPr="00D66706" w:rsidRDefault="00D66706" w:rsidP="00D66706">
      <w:pPr>
        <w:spacing w:after="0"/>
        <w:ind w:left="142"/>
        <w:contextualSpacing/>
        <w:rPr>
          <w:rFonts w:ascii="Arial" w:eastAsia="Calibri" w:hAnsi="Arial" w:cs="Arial"/>
          <w:lang w:val="en-US"/>
        </w:rPr>
      </w:pPr>
    </w:p>
    <w:p w:rsidR="00D66706" w:rsidRPr="00D66706" w:rsidRDefault="00D66706" w:rsidP="00D66706">
      <w:pPr>
        <w:numPr>
          <w:ilvl w:val="0"/>
          <w:numId w:val="6"/>
        </w:numPr>
        <w:spacing w:after="0" w:line="259" w:lineRule="auto"/>
        <w:ind w:left="284" w:hanging="284"/>
        <w:contextualSpacing/>
        <w:rPr>
          <w:rFonts w:ascii="Arial" w:eastAsia="Calibri" w:hAnsi="Arial" w:cs="Arial"/>
          <w:lang w:val="en-US"/>
        </w:rPr>
      </w:pPr>
      <w:r w:rsidRPr="00D66706">
        <w:rPr>
          <w:rFonts w:ascii="Arial" w:eastAsia="Calibri" w:hAnsi="Arial" w:cs="Arial"/>
          <w:lang w:val="en-US"/>
        </w:rPr>
        <w:t>Prepare, decide on and adopt a process Plan</w:t>
      </w:r>
    </w:p>
    <w:p w:rsidR="00D66706" w:rsidRPr="00D66706" w:rsidRDefault="00D66706" w:rsidP="00D66706">
      <w:pPr>
        <w:spacing w:after="0"/>
        <w:ind w:left="284"/>
        <w:contextualSpacing/>
        <w:rPr>
          <w:rFonts w:ascii="Arial" w:eastAsia="Calibri" w:hAnsi="Arial" w:cs="Arial"/>
          <w:lang w:val="en-US"/>
        </w:rPr>
      </w:pPr>
    </w:p>
    <w:p w:rsidR="00D66706" w:rsidRPr="00D66706" w:rsidRDefault="00D66706" w:rsidP="00D66706">
      <w:pPr>
        <w:spacing w:after="0"/>
        <w:ind w:left="284"/>
        <w:contextualSpacing/>
        <w:rPr>
          <w:rFonts w:ascii="Arial" w:eastAsia="Calibri" w:hAnsi="Arial" w:cs="Arial"/>
          <w:lang w:val="en-US"/>
        </w:rPr>
      </w:pPr>
    </w:p>
    <w:p w:rsidR="00D66706" w:rsidRPr="00D66706" w:rsidRDefault="00D66706" w:rsidP="00D66706">
      <w:pPr>
        <w:numPr>
          <w:ilvl w:val="0"/>
          <w:numId w:val="6"/>
        </w:numPr>
        <w:spacing w:after="0" w:line="259" w:lineRule="auto"/>
        <w:ind w:left="284" w:hanging="284"/>
        <w:contextualSpacing/>
        <w:rPr>
          <w:rFonts w:ascii="Arial" w:eastAsia="Calibri" w:hAnsi="Arial" w:cs="Arial"/>
          <w:lang w:val="en-US"/>
        </w:rPr>
      </w:pPr>
      <w:r w:rsidRPr="00D66706">
        <w:rPr>
          <w:rFonts w:ascii="Arial" w:eastAsia="Calibri" w:hAnsi="Arial" w:cs="Arial"/>
          <w:lang w:val="en-US"/>
        </w:rPr>
        <w:t>Undertake the overall management and co-ordination of the planning process which includes ensuring that.</w:t>
      </w:r>
    </w:p>
    <w:p w:rsidR="00D66706" w:rsidRPr="00D66706" w:rsidRDefault="00D66706" w:rsidP="00D66706">
      <w:pPr>
        <w:spacing w:after="0"/>
        <w:ind w:left="284"/>
        <w:contextualSpacing/>
        <w:rPr>
          <w:rFonts w:ascii="Arial" w:eastAsia="Calibri" w:hAnsi="Arial" w:cs="Arial"/>
          <w:lang w:val="en-US"/>
        </w:rPr>
      </w:pPr>
    </w:p>
    <w:p w:rsidR="00D66706" w:rsidRPr="00D66706" w:rsidRDefault="00D66706" w:rsidP="00D66706">
      <w:pPr>
        <w:numPr>
          <w:ilvl w:val="0"/>
          <w:numId w:val="7"/>
        </w:numPr>
        <w:spacing w:after="0" w:line="259" w:lineRule="auto"/>
        <w:ind w:left="1134" w:hanging="283"/>
        <w:contextualSpacing/>
        <w:rPr>
          <w:rFonts w:ascii="Arial" w:eastAsia="Calibri" w:hAnsi="Arial" w:cs="Arial"/>
          <w:lang w:val="en-US"/>
        </w:rPr>
      </w:pPr>
      <w:r w:rsidRPr="00D66706">
        <w:rPr>
          <w:rFonts w:ascii="Arial" w:eastAsia="Calibri" w:hAnsi="Arial" w:cs="Arial"/>
          <w:lang w:val="en-US"/>
        </w:rPr>
        <w:t>All relevant actors are appropriately involved,</w:t>
      </w:r>
    </w:p>
    <w:p w:rsidR="00D66706" w:rsidRPr="00D66706" w:rsidRDefault="00D66706" w:rsidP="00D66706">
      <w:pPr>
        <w:numPr>
          <w:ilvl w:val="0"/>
          <w:numId w:val="7"/>
        </w:numPr>
        <w:spacing w:after="0" w:line="259" w:lineRule="auto"/>
        <w:ind w:left="1134" w:hanging="283"/>
        <w:contextualSpacing/>
        <w:rPr>
          <w:rFonts w:ascii="Arial" w:eastAsia="Calibri" w:hAnsi="Arial" w:cs="Arial"/>
          <w:lang w:val="en-US"/>
        </w:rPr>
      </w:pPr>
      <w:r w:rsidRPr="00D66706">
        <w:rPr>
          <w:rFonts w:ascii="Arial" w:eastAsia="Calibri" w:hAnsi="Arial" w:cs="Arial"/>
          <w:lang w:val="en-US"/>
        </w:rPr>
        <w:t>Appropriate mechanisms and procedures for public consultation and participation are applied,</w:t>
      </w:r>
    </w:p>
    <w:p w:rsidR="00D66706" w:rsidRPr="00D66706" w:rsidRDefault="00D66706" w:rsidP="00D66706">
      <w:pPr>
        <w:numPr>
          <w:ilvl w:val="0"/>
          <w:numId w:val="7"/>
        </w:numPr>
        <w:spacing w:after="0" w:line="259" w:lineRule="auto"/>
        <w:ind w:left="1134" w:hanging="283"/>
        <w:contextualSpacing/>
        <w:rPr>
          <w:rFonts w:ascii="Arial" w:eastAsia="Calibri" w:hAnsi="Arial" w:cs="Arial"/>
          <w:lang w:val="en-US"/>
        </w:rPr>
      </w:pPr>
      <w:r w:rsidRPr="00D66706">
        <w:rPr>
          <w:rFonts w:ascii="Arial" w:eastAsia="Calibri" w:hAnsi="Arial" w:cs="Arial"/>
          <w:lang w:val="en-US"/>
        </w:rPr>
        <w:t>Planning events are undertaken in accordance with the time schedule,</w:t>
      </w:r>
    </w:p>
    <w:p w:rsidR="00D66706" w:rsidRPr="00D66706" w:rsidRDefault="00D66706" w:rsidP="00D66706">
      <w:pPr>
        <w:numPr>
          <w:ilvl w:val="0"/>
          <w:numId w:val="7"/>
        </w:numPr>
        <w:spacing w:after="0" w:line="259" w:lineRule="auto"/>
        <w:ind w:left="1134" w:hanging="283"/>
        <w:contextualSpacing/>
        <w:rPr>
          <w:rFonts w:ascii="Arial" w:eastAsia="Calibri" w:hAnsi="Arial" w:cs="Arial"/>
          <w:lang w:val="en-US"/>
        </w:rPr>
      </w:pPr>
      <w:r w:rsidRPr="00D66706">
        <w:rPr>
          <w:rFonts w:ascii="Arial" w:eastAsia="Calibri" w:hAnsi="Arial" w:cs="Arial"/>
          <w:lang w:val="en-US"/>
        </w:rPr>
        <w:t>Planning process is related to the real burning issues in the municipality, that it is a strategic and implementation-oriented process, and</w:t>
      </w:r>
    </w:p>
    <w:p w:rsidR="00D66706" w:rsidRPr="00D66706" w:rsidRDefault="00D66706" w:rsidP="00D66706">
      <w:pPr>
        <w:numPr>
          <w:ilvl w:val="0"/>
          <w:numId w:val="7"/>
        </w:numPr>
        <w:spacing w:after="0" w:line="259" w:lineRule="auto"/>
        <w:ind w:left="1134" w:hanging="283"/>
        <w:contextualSpacing/>
        <w:rPr>
          <w:rFonts w:ascii="Arial" w:eastAsia="Calibri" w:hAnsi="Arial" w:cs="Arial"/>
          <w:lang w:val="en-US"/>
        </w:rPr>
      </w:pPr>
      <w:r w:rsidRPr="00D66706">
        <w:rPr>
          <w:rFonts w:ascii="Arial" w:eastAsia="Calibri" w:hAnsi="Arial" w:cs="Arial"/>
          <w:lang w:val="en-US"/>
        </w:rPr>
        <w:t>The sector planning requirements are satisfied.</w:t>
      </w:r>
    </w:p>
    <w:p w:rsidR="00D66706" w:rsidRPr="00D66706" w:rsidRDefault="00D66706" w:rsidP="00D66706">
      <w:pPr>
        <w:spacing w:after="0"/>
        <w:ind w:left="1134"/>
        <w:contextualSpacing/>
        <w:rPr>
          <w:rFonts w:ascii="Arial" w:eastAsia="Calibri" w:hAnsi="Arial" w:cs="Arial"/>
          <w:lang w:val="en-US"/>
        </w:rPr>
      </w:pPr>
    </w:p>
    <w:p w:rsidR="00D66706" w:rsidRPr="00D66706" w:rsidRDefault="00D66706" w:rsidP="00D66706">
      <w:pPr>
        <w:numPr>
          <w:ilvl w:val="0"/>
          <w:numId w:val="8"/>
        </w:numPr>
        <w:spacing w:after="0" w:line="259" w:lineRule="auto"/>
        <w:ind w:left="284" w:hanging="284"/>
        <w:contextualSpacing/>
        <w:rPr>
          <w:rFonts w:ascii="Arial" w:eastAsia="Calibri" w:hAnsi="Arial" w:cs="Arial"/>
          <w:lang w:val="en-US"/>
        </w:rPr>
      </w:pPr>
      <w:r w:rsidRPr="00D66706">
        <w:rPr>
          <w:rFonts w:ascii="Arial" w:eastAsia="Calibri" w:hAnsi="Arial" w:cs="Arial"/>
          <w:lang w:val="en-US"/>
        </w:rPr>
        <w:t>Adopt and approve the IDP.</w:t>
      </w:r>
    </w:p>
    <w:p w:rsidR="00D66706" w:rsidRPr="00D66706" w:rsidRDefault="00D66706" w:rsidP="00D66706">
      <w:pPr>
        <w:numPr>
          <w:ilvl w:val="0"/>
          <w:numId w:val="8"/>
        </w:numPr>
        <w:spacing w:after="0" w:line="259" w:lineRule="auto"/>
        <w:ind w:left="284" w:hanging="284"/>
        <w:contextualSpacing/>
        <w:rPr>
          <w:rFonts w:ascii="Arial" w:eastAsia="Calibri" w:hAnsi="Arial" w:cs="Arial"/>
          <w:lang w:val="en-US"/>
        </w:rPr>
      </w:pPr>
      <w:r w:rsidRPr="00D66706">
        <w:rPr>
          <w:rFonts w:ascii="Arial" w:eastAsia="Calibri" w:hAnsi="Arial" w:cs="Arial"/>
          <w:lang w:val="en-US"/>
        </w:rPr>
        <w:t>Adjust the IDP in accordance with the MEC of Cooperate governance and Traditional Affair’s proposal.</w:t>
      </w:r>
    </w:p>
    <w:p w:rsidR="00D66706" w:rsidRPr="00D66706" w:rsidRDefault="00D66706" w:rsidP="00D66706">
      <w:pPr>
        <w:numPr>
          <w:ilvl w:val="0"/>
          <w:numId w:val="8"/>
        </w:numPr>
        <w:spacing w:after="0" w:line="259" w:lineRule="auto"/>
        <w:ind w:left="284" w:hanging="284"/>
        <w:contextualSpacing/>
        <w:rPr>
          <w:rFonts w:ascii="Arial" w:eastAsia="Calibri" w:hAnsi="Arial" w:cs="Arial"/>
          <w:lang w:val="en-US"/>
        </w:rPr>
      </w:pPr>
      <w:r w:rsidRPr="00D66706">
        <w:rPr>
          <w:rFonts w:ascii="Arial" w:eastAsia="Calibri" w:hAnsi="Arial" w:cs="Arial"/>
          <w:lang w:val="en-US"/>
        </w:rPr>
        <w:t>Ensure that the annual business plans, budget and land use management decision are linked to and based on the IDP.</w:t>
      </w:r>
    </w:p>
    <w:p w:rsidR="00D66706" w:rsidRPr="00D66706" w:rsidRDefault="00D66706" w:rsidP="00D66706">
      <w:pPr>
        <w:spacing w:after="0"/>
        <w:contextualSpacing/>
        <w:rPr>
          <w:rFonts w:ascii="Arial" w:eastAsia="Calibri" w:hAnsi="Arial" w:cs="Arial"/>
          <w:b/>
          <w:sz w:val="24"/>
          <w:szCs w:val="24"/>
          <w:lang w:val="en-US"/>
        </w:rPr>
      </w:pPr>
    </w:p>
    <w:p w:rsidR="00D66706" w:rsidRPr="00D66706" w:rsidRDefault="00D66706" w:rsidP="00D66706">
      <w:pPr>
        <w:spacing w:after="0"/>
        <w:ind w:left="142" w:hanging="709"/>
        <w:contextualSpacing/>
        <w:rPr>
          <w:rFonts w:ascii="Arial" w:eastAsia="Calibri" w:hAnsi="Arial" w:cs="Arial"/>
          <w:b/>
          <w:sz w:val="24"/>
          <w:szCs w:val="24"/>
          <w:lang w:val="en-US"/>
        </w:rPr>
      </w:pPr>
      <w:r w:rsidRPr="00D66706">
        <w:rPr>
          <w:rFonts w:ascii="Arial" w:eastAsia="Calibri" w:hAnsi="Arial" w:cs="Arial"/>
          <w:b/>
          <w:sz w:val="24"/>
          <w:szCs w:val="24"/>
          <w:lang w:val="en-US"/>
        </w:rPr>
        <w:t>1.3.2 District Municipality</w:t>
      </w:r>
    </w:p>
    <w:p w:rsidR="00D66706" w:rsidRPr="00D66706" w:rsidRDefault="00D66706" w:rsidP="00D66706">
      <w:pPr>
        <w:spacing w:after="0"/>
        <w:ind w:left="142" w:hanging="709"/>
        <w:contextualSpacing/>
        <w:rPr>
          <w:rFonts w:ascii="Arial" w:eastAsia="Calibri" w:hAnsi="Arial" w:cs="Arial"/>
          <w:b/>
          <w:sz w:val="24"/>
          <w:szCs w:val="24"/>
          <w:lang w:val="en-US"/>
        </w:rPr>
      </w:pPr>
    </w:p>
    <w:p w:rsidR="00D66706" w:rsidRPr="00D66706" w:rsidRDefault="00D66706" w:rsidP="00D66706">
      <w:pPr>
        <w:spacing w:after="0" w:line="240" w:lineRule="auto"/>
        <w:ind w:hanging="142"/>
        <w:contextualSpacing/>
        <w:rPr>
          <w:rFonts w:ascii="Arial" w:eastAsia="Calibri" w:hAnsi="Arial" w:cs="Arial"/>
          <w:lang w:val="en-US"/>
        </w:rPr>
      </w:pPr>
      <w:r w:rsidRPr="00D66706">
        <w:rPr>
          <w:rFonts w:ascii="Arial" w:eastAsia="Calibri" w:hAnsi="Arial" w:cs="Arial"/>
          <w:b/>
          <w:sz w:val="24"/>
          <w:szCs w:val="24"/>
          <w:lang w:val="en-US"/>
        </w:rPr>
        <w:t xml:space="preserve"> </w:t>
      </w:r>
      <w:r w:rsidRPr="00D66706">
        <w:rPr>
          <w:rFonts w:ascii="Arial" w:eastAsia="Calibri" w:hAnsi="Arial" w:cs="Arial"/>
          <w:lang w:val="en-US"/>
        </w:rPr>
        <w:t>The District Municipality has the same roles and responsibility as local municipality, but only related to the preparation of a District IDP.</w:t>
      </w:r>
    </w:p>
    <w:p w:rsidR="00D66706" w:rsidRPr="00D66706" w:rsidRDefault="00D66706" w:rsidP="00D66706">
      <w:pPr>
        <w:spacing w:after="0"/>
        <w:ind w:left="142"/>
        <w:contextualSpacing/>
        <w:rPr>
          <w:rFonts w:ascii="Arial" w:eastAsia="Calibri" w:hAnsi="Arial" w:cs="Arial"/>
          <w:sz w:val="24"/>
          <w:szCs w:val="24"/>
          <w:lang w:val="en-US"/>
        </w:rPr>
      </w:pPr>
    </w:p>
    <w:p w:rsidR="00D66706" w:rsidRPr="00D66706" w:rsidRDefault="00D66706" w:rsidP="00D66706">
      <w:pPr>
        <w:spacing w:after="0"/>
        <w:ind w:left="-142"/>
        <w:contextualSpacing/>
        <w:rPr>
          <w:rFonts w:ascii="Arial" w:eastAsia="Calibri" w:hAnsi="Arial" w:cs="Arial"/>
          <w:lang w:val="en-US"/>
        </w:rPr>
      </w:pPr>
      <w:r w:rsidRPr="00D66706">
        <w:rPr>
          <w:rFonts w:ascii="Arial" w:eastAsia="Calibri" w:hAnsi="Arial" w:cs="Arial"/>
          <w:lang w:val="en-US"/>
        </w:rPr>
        <w:t>The role of the District Municipality on a local level is the co-ordination of the IDP Processes of the local municipalities:</w:t>
      </w:r>
    </w:p>
    <w:p w:rsidR="00D66706" w:rsidRPr="00D66706" w:rsidRDefault="00D66706" w:rsidP="00D66706">
      <w:pPr>
        <w:spacing w:after="0"/>
        <w:ind w:left="142"/>
        <w:contextualSpacing/>
        <w:rPr>
          <w:rFonts w:ascii="Arial" w:eastAsia="Calibri" w:hAnsi="Arial" w:cs="Arial"/>
          <w:sz w:val="24"/>
          <w:szCs w:val="24"/>
          <w:lang w:val="en-US"/>
        </w:rPr>
      </w:pPr>
    </w:p>
    <w:p w:rsidR="00D66706" w:rsidRPr="00D66706" w:rsidRDefault="00D66706" w:rsidP="00D66706">
      <w:pPr>
        <w:numPr>
          <w:ilvl w:val="0"/>
          <w:numId w:val="9"/>
        </w:numPr>
        <w:spacing w:after="0" w:line="259" w:lineRule="auto"/>
        <w:contextualSpacing/>
        <w:rPr>
          <w:rFonts w:ascii="Arial" w:eastAsia="Calibri" w:hAnsi="Arial" w:cs="Arial"/>
          <w:lang w:val="en-US"/>
        </w:rPr>
      </w:pPr>
      <w:r w:rsidRPr="00D66706">
        <w:rPr>
          <w:rFonts w:ascii="Arial" w:eastAsia="Calibri" w:hAnsi="Arial" w:cs="Arial"/>
          <w:lang w:val="en-US"/>
        </w:rPr>
        <w:t>Ensuring horizontal alignment of the IDPs of the municipalities in the district council area,</w:t>
      </w:r>
    </w:p>
    <w:p w:rsidR="00D66706" w:rsidRPr="00D66706" w:rsidRDefault="00D66706" w:rsidP="00D66706">
      <w:pPr>
        <w:numPr>
          <w:ilvl w:val="0"/>
          <w:numId w:val="9"/>
        </w:numPr>
        <w:spacing w:after="0" w:line="259" w:lineRule="auto"/>
        <w:contextualSpacing/>
        <w:rPr>
          <w:rFonts w:ascii="Arial" w:eastAsia="Calibri" w:hAnsi="Arial" w:cs="Arial"/>
          <w:lang w:val="en-US"/>
        </w:rPr>
      </w:pPr>
      <w:r w:rsidRPr="00D66706">
        <w:rPr>
          <w:rFonts w:ascii="Arial" w:eastAsia="Calibri" w:hAnsi="Arial" w:cs="Arial"/>
          <w:lang w:val="en-US"/>
        </w:rPr>
        <w:t>Ensuring vertical alignment between district and local planning,</w:t>
      </w:r>
    </w:p>
    <w:p w:rsidR="00D66706" w:rsidRPr="00D66706" w:rsidRDefault="00D66706" w:rsidP="00D66706">
      <w:pPr>
        <w:numPr>
          <w:ilvl w:val="0"/>
          <w:numId w:val="9"/>
        </w:numPr>
        <w:spacing w:after="0" w:line="259" w:lineRule="auto"/>
        <w:contextualSpacing/>
        <w:rPr>
          <w:rFonts w:ascii="Arial" w:eastAsia="Calibri" w:hAnsi="Arial" w:cs="Arial"/>
          <w:lang w:val="en-US"/>
        </w:rPr>
      </w:pPr>
      <w:r w:rsidRPr="00D66706">
        <w:rPr>
          <w:rFonts w:ascii="Arial" w:eastAsia="Calibri" w:hAnsi="Arial" w:cs="Arial"/>
          <w:lang w:val="en-US"/>
        </w:rPr>
        <w:t>Facilitation of vertical alignment of IDPs with other sphere of government and sector department, and</w:t>
      </w:r>
    </w:p>
    <w:p w:rsidR="00D66706" w:rsidRPr="00D66706" w:rsidRDefault="00D66706" w:rsidP="00D66706">
      <w:pPr>
        <w:numPr>
          <w:ilvl w:val="0"/>
          <w:numId w:val="9"/>
        </w:numPr>
        <w:spacing w:after="0" w:line="259" w:lineRule="auto"/>
        <w:contextualSpacing/>
        <w:rPr>
          <w:rFonts w:ascii="Arial" w:eastAsia="Calibri" w:hAnsi="Arial" w:cs="Arial"/>
          <w:lang w:val="en-US"/>
        </w:rPr>
      </w:pPr>
      <w:r w:rsidRPr="00D66706">
        <w:rPr>
          <w:rFonts w:ascii="Arial" w:eastAsia="Calibri" w:hAnsi="Arial" w:cs="Arial"/>
          <w:lang w:val="en-US"/>
        </w:rPr>
        <w:t>Preparation of joint strategy workshop with local municipality, provincial and national role-players and other subject matter specialists.</w:t>
      </w:r>
    </w:p>
    <w:p w:rsidR="00D66706" w:rsidRPr="00D66706" w:rsidRDefault="00D66706" w:rsidP="00D66706">
      <w:pPr>
        <w:spacing w:after="0"/>
        <w:ind w:left="862"/>
        <w:contextualSpacing/>
        <w:rPr>
          <w:rFonts w:ascii="Arial" w:eastAsia="Calibri" w:hAnsi="Arial" w:cs="Arial"/>
          <w:sz w:val="24"/>
          <w:szCs w:val="24"/>
          <w:lang w:val="en-US"/>
        </w:rPr>
      </w:pPr>
    </w:p>
    <w:p w:rsidR="00D66706" w:rsidRPr="00D66706" w:rsidRDefault="00D66706" w:rsidP="00D66706">
      <w:pPr>
        <w:spacing w:after="0"/>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1.3.3 Sector Departments</w:t>
      </w:r>
    </w:p>
    <w:p w:rsidR="00D66706" w:rsidRPr="00D66706" w:rsidRDefault="00D66706" w:rsidP="00D66706">
      <w:pPr>
        <w:spacing w:after="0"/>
        <w:ind w:left="284" w:hanging="851"/>
        <w:contextualSpacing/>
        <w:rPr>
          <w:rFonts w:ascii="Arial" w:eastAsia="Calibri" w:hAnsi="Arial" w:cs="Arial"/>
          <w:b/>
          <w:sz w:val="24"/>
          <w:szCs w:val="24"/>
          <w:lang w:val="en-US"/>
        </w:rPr>
      </w:pPr>
    </w:p>
    <w:p w:rsidR="00D66706" w:rsidRPr="00D66706" w:rsidRDefault="00D66706" w:rsidP="00D66706">
      <w:pPr>
        <w:spacing w:after="0"/>
        <w:contextualSpacing/>
        <w:rPr>
          <w:rFonts w:ascii="Arial" w:eastAsia="Calibri" w:hAnsi="Arial" w:cs="Arial"/>
          <w:lang w:val="en-US"/>
        </w:rPr>
      </w:pPr>
      <w:r w:rsidRPr="00D66706">
        <w:rPr>
          <w:rFonts w:ascii="Arial" w:eastAsia="Calibri" w:hAnsi="Arial" w:cs="Arial"/>
          <w:lang w:val="en-US"/>
        </w:rPr>
        <w:t xml:space="preserve">Ensuring </w:t>
      </w:r>
      <w:r w:rsidRPr="00D66706">
        <w:rPr>
          <w:rFonts w:ascii="Arial" w:eastAsia="Calibri" w:hAnsi="Arial" w:cs="Arial"/>
          <w:b/>
          <w:lang w:val="en-US"/>
        </w:rPr>
        <w:t>vertical/sector alignment</w:t>
      </w:r>
      <w:r w:rsidRPr="00D66706">
        <w:rPr>
          <w:rFonts w:ascii="Arial" w:eastAsia="Calibri" w:hAnsi="Arial" w:cs="Arial"/>
          <w:lang w:val="en-US"/>
        </w:rPr>
        <w:t xml:space="preserve"> between provincial sector departments/provincial strategic plans and the IDP process at local/district level by:</w:t>
      </w:r>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numPr>
          <w:ilvl w:val="0"/>
          <w:numId w:val="10"/>
        </w:numPr>
        <w:spacing w:after="0" w:line="259" w:lineRule="auto"/>
        <w:contextualSpacing/>
        <w:rPr>
          <w:rFonts w:ascii="Arial" w:eastAsia="Calibri" w:hAnsi="Arial" w:cs="Arial"/>
          <w:lang w:val="en-US"/>
        </w:rPr>
      </w:pPr>
      <w:r w:rsidRPr="00D66706">
        <w:rPr>
          <w:rFonts w:ascii="Arial" w:eastAsia="Calibri" w:hAnsi="Arial" w:cs="Arial"/>
          <w:lang w:val="en-US"/>
        </w:rPr>
        <w:t>Guiding the provincial sector departments’ participation in and their required contribution to the municipal planning process, and</w:t>
      </w:r>
    </w:p>
    <w:p w:rsidR="00D66706" w:rsidRPr="00D66706" w:rsidRDefault="00D66706" w:rsidP="00D66706">
      <w:pPr>
        <w:numPr>
          <w:ilvl w:val="0"/>
          <w:numId w:val="10"/>
        </w:numPr>
        <w:spacing w:after="0" w:line="259" w:lineRule="auto"/>
        <w:contextualSpacing/>
        <w:rPr>
          <w:rFonts w:ascii="Arial" w:eastAsia="Calibri" w:hAnsi="Arial" w:cs="Arial"/>
          <w:lang w:val="en-US"/>
        </w:rPr>
      </w:pPr>
      <w:r w:rsidRPr="00D66706">
        <w:rPr>
          <w:rFonts w:ascii="Arial" w:eastAsia="Calibri" w:hAnsi="Arial" w:cs="Arial"/>
          <w:lang w:val="en-US"/>
        </w:rPr>
        <w:lastRenderedPageBreak/>
        <w:t xml:space="preserve">Guiding them in assessing draft IDP and aligning their sector </w:t>
      </w:r>
      <w:proofErr w:type="spellStart"/>
      <w:r w:rsidRPr="00D66706">
        <w:rPr>
          <w:rFonts w:ascii="Arial" w:eastAsia="Calibri" w:hAnsi="Arial" w:cs="Arial"/>
          <w:lang w:val="en-US"/>
        </w:rPr>
        <w:t>programmes</w:t>
      </w:r>
      <w:proofErr w:type="spellEnd"/>
      <w:r w:rsidRPr="00D66706">
        <w:rPr>
          <w:rFonts w:ascii="Arial" w:eastAsia="Calibri" w:hAnsi="Arial" w:cs="Arial"/>
          <w:lang w:val="en-US"/>
        </w:rPr>
        <w:t xml:space="preserve"> and budgets with the IDPs.</w:t>
      </w:r>
    </w:p>
    <w:p w:rsidR="00D66706" w:rsidRPr="00D66706" w:rsidRDefault="00D66706" w:rsidP="00D66706">
      <w:pPr>
        <w:spacing w:after="0"/>
        <w:ind w:left="644"/>
        <w:contextualSpacing/>
        <w:rPr>
          <w:rFonts w:ascii="Arial" w:eastAsia="Calibri" w:hAnsi="Arial" w:cs="Arial"/>
          <w:lang w:val="en-US"/>
        </w:rPr>
      </w:pPr>
      <w:r w:rsidRPr="00D66706">
        <w:rPr>
          <w:rFonts w:ascii="Arial" w:eastAsia="Calibri" w:hAnsi="Arial" w:cs="Arial"/>
          <w:lang w:val="en-US"/>
        </w:rPr>
        <w:t xml:space="preserve"> </w:t>
      </w:r>
    </w:p>
    <w:p w:rsidR="00D66706" w:rsidRPr="00D66706" w:rsidRDefault="00D66706" w:rsidP="00D66706">
      <w:pPr>
        <w:numPr>
          <w:ilvl w:val="0"/>
          <w:numId w:val="11"/>
        </w:numPr>
        <w:spacing w:after="0" w:line="259" w:lineRule="auto"/>
        <w:contextualSpacing/>
        <w:rPr>
          <w:rFonts w:ascii="Arial" w:eastAsia="Calibri" w:hAnsi="Arial" w:cs="Arial"/>
          <w:b/>
          <w:lang w:val="en-US"/>
        </w:rPr>
      </w:pPr>
      <w:r w:rsidRPr="00D66706">
        <w:rPr>
          <w:rFonts w:ascii="Arial" w:eastAsia="Calibri" w:hAnsi="Arial" w:cs="Arial"/>
          <w:lang w:val="en-US"/>
        </w:rPr>
        <w:t xml:space="preserve">Efficient financial </w:t>
      </w:r>
      <w:r w:rsidRPr="00D66706">
        <w:rPr>
          <w:rFonts w:ascii="Arial" w:eastAsia="Calibri" w:hAnsi="Arial" w:cs="Arial"/>
          <w:b/>
          <w:lang w:val="en-US"/>
        </w:rPr>
        <w:t>management</w:t>
      </w:r>
      <w:r w:rsidRPr="00D66706">
        <w:rPr>
          <w:rFonts w:ascii="Arial" w:eastAsia="Calibri" w:hAnsi="Arial" w:cs="Arial"/>
          <w:lang w:val="en-US"/>
        </w:rPr>
        <w:t xml:space="preserve"> of provincial IDP grants.</w:t>
      </w:r>
    </w:p>
    <w:p w:rsidR="00D66706" w:rsidRPr="00D66706" w:rsidRDefault="00D66706" w:rsidP="00D66706">
      <w:pPr>
        <w:numPr>
          <w:ilvl w:val="0"/>
          <w:numId w:val="11"/>
        </w:numPr>
        <w:spacing w:after="0" w:line="259" w:lineRule="auto"/>
        <w:contextualSpacing/>
        <w:rPr>
          <w:rFonts w:ascii="Arial" w:eastAsia="Calibri" w:hAnsi="Arial" w:cs="Arial"/>
          <w:b/>
          <w:lang w:val="en-US"/>
        </w:rPr>
      </w:pPr>
      <w:r w:rsidRPr="00D66706">
        <w:rPr>
          <w:rFonts w:ascii="Arial" w:eastAsia="Calibri" w:hAnsi="Arial" w:cs="Arial"/>
          <w:lang w:val="en-US"/>
        </w:rPr>
        <w:t>Monitoring the progress of the IDP processes.</w:t>
      </w:r>
    </w:p>
    <w:p w:rsidR="00D66706" w:rsidRDefault="00D66706" w:rsidP="00D66706">
      <w:pPr>
        <w:spacing w:after="0"/>
        <w:ind w:left="1004"/>
        <w:contextualSpacing/>
        <w:rPr>
          <w:rFonts w:ascii="Arial" w:eastAsia="Calibri" w:hAnsi="Arial" w:cs="Arial"/>
          <w:sz w:val="24"/>
          <w:szCs w:val="24"/>
          <w:lang w:val="en-US"/>
        </w:rPr>
      </w:pPr>
    </w:p>
    <w:p w:rsidR="00D66706" w:rsidRPr="00D66706" w:rsidRDefault="00D66706" w:rsidP="00D66706">
      <w:pPr>
        <w:spacing w:after="0"/>
        <w:ind w:left="1004"/>
        <w:contextualSpacing/>
        <w:rPr>
          <w:rFonts w:ascii="Arial" w:eastAsia="Calibri" w:hAnsi="Arial" w:cs="Arial"/>
          <w:sz w:val="24"/>
          <w:szCs w:val="24"/>
          <w:lang w:val="en-US"/>
        </w:rPr>
      </w:pPr>
    </w:p>
    <w:p w:rsidR="00D66706" w:rsidRPr="00D66706" w:rsidRDefault="00D66706" w:rsidP="00D66706">
      <w:pPr>
        <w:spacing w:after="0"/>
        <w:contextualSpacing/>
        <w:rPr>
          <w:rFonts w:ascii="Arial" w:eastAsia="Calibri" w:hAnsi="Arial" w:cs="Arial"/>
          <w:b/>
          <w:sz w:val="24"/>
          <w:szCs w:val="24"/>
          <w:lang w:val="en-US"/>
        </w:rPr>
      </w:pPr>
    </w:p>
    <w:p w:rsidR="00D66706" w:rsidRPr="00D66706" w:rsidRDefault="00D66706" w:rsidP="00D66706">
      <w:pPr>
        <w:spacing w:after="0"/>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1.3.4 Municipal Council</w:t>
      </w:r>
    </w:p>
    <w:p w:rsidR="00D66706" w:rsidRPr="00D66706" w:rsidRDefault="00D66706" w:rsidP="00D66706">
      <w:pPr>
        <w:spacing w:after="0"/>
        <w:ind w:left="284" w:hanging="851"/>
        <w:contextualSpacing/>
        <w:rPr>
          <w:rFonts w:ascii="Arial" w:eastAsia="Calibri" w:hAnsi="Arial" w:cs="Arial"/>
          <w:b/>
          <w:sz w:val="24"/>
          <w:szCs w:val="24"/>
          <w:lang w:val="en-US"/>
        </w:rPr>
      </w:pPr>
    </w:p>
    <w:p w:rsidR="00D66706" w:rsidRPr="00D66706" w:rsidRDefault="00D66706" w:rsidP="00D66706">
      <w:pPr>
        <w:spacing w:after="0"/>
        <w:ind w:left="284" w:hanging="284"/>
        <w:contextualSpacing/>
        <w:rPr>
          <w:rFonts w:ascii="Arial" w:eastAsia="Calibri" w:hAnsi="Arial" w:cs="Arial"/>
          <w:lang w:val="en-US"/>
        </w:rPr>
      </w:pPr>
      <w:r w:rsidRPr="00D66706">
        <w:rPr>
          <w:rFonts w:ascii="Arial" w:eastAsia="Calibri" w:hAnsi="Arial" w:cs="Arial"/>
          <w:lang w:val="en-US"/>
        </w:rPr>
        <w:t>As the ultimate political decision-making body of the municipal Council has to:</w:t>
      </w:r>
    </w:p>
    <w:p w:rsidR="00D66706" w:rsidRPr="00D66706" w:rsidRDefault="00D66706" w:rsidP="00D66706">
      <w:pPr>
        <w:spacing w:after="0"/>
        <w:ind w:left="284" w:hanging="851"/>
        <w:contextualSpacing/>
        <w:rPr>
          <w:rFonts w:ascii="Arial" w:eastAsia="Calibri" w:hAnsi="Arial" w:cs="Arial"/>
          <w:lang w:val="en-US"/>
        </w:rPr>
      </w:pPr>
    </w:p>
    <w:p w:rsidR="00D66706" w:rsidRPr="00D66706" w:rsidRDefault="00D66706" w:rsidP="00D66706">
      <w:pPr>
        <w:numPr>
          <w:ilvl w:val="0"/>
          <w:numId w:val="12"/>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Consider and adopt a process Plan</w:t>
      </w:r>
    </w:p>
    <w:p w:rsidR="00D66706" w:rsidRPr="00D66706" w:rsidRDefault="00D66706" w:rsidP="00D66706">
      <w:pPr>
        <w:numPr>
          <w:ilvl w:val="0"/>
          <w:numId w:val="12"/>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Consider, Adopt and approve the IDP</w:t>
      </w:r>
    </w:p>
    <w:p w:rsidR="00D66706" w:rsidRPr="00D66706" w:rsidRDefault="00D66706" w:rsidP="00D66706">
      <w:pPr>
        <w:spacing w:after="0"/>
        <w:ind w:left="709"/>
        <w:contextualSpacing/>
        <w:rPr>
          <w:rFonts w:ascii="Arial" w:eastAsia="Calibri" w:hAnsi="Arial" w:cs="Arial"/>
          <w:lang w:val="en-US"/>
        </w:rPr>
      </w:pPr>
    </w:p>
    <w:p w:rsidR="00D66706" w:rsidRPr="00D66706" w:rsidRDefault="00D66706" w:rsidP="00D66706">
      <w:pPr>
        <w:spacing w:after="0"/>
        <w:ind w:left="1004"/>
        <w:contextualSpacing/>
        <w:rPr>
          <w:rFonts w:ascii="Arial" w:eastAsia="Calibri" w:hAnsi="Arial" w:cs="Arial"/>
          <w:sz w:val="24"/>
          <w:szCs w:val="24"/>
          <w:lang w:val="en-US"/>
        </w:rPr>
      </w:pPr>
    </w:p>
    <w:p w:rsidR="00D66706" w:rsidRPr="00D66706" w:rsidRDefault="00D66706" w:rsidP="00D66706">
      <w:pPr>
        <w:spacing w:after="0" w:line="240" w:lineRule="auto"/>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1.3.5 Plenary</w:t>
      </w:r>
    </w:p>
    <w:p w:rsidR="00D66706" w:rsidRPr="00D66706" w:rsidRDefault="00D66706" w:rsidP="00D66706">
      <w:pPr>
        <w:spacing w:after="0" w:line="240" w:lineRule="auto"/>
        <w:ind w:left="284" w:hanging="851"/>
        <w:contextualSpacing/>
        <w:rPr>
          <w:rFonts w:ascii="Arial" w:eastAsia="Calibri" w:hAnsi="Arial" w:cs="Arial"/>
          <w:b/>
          <w:sz w:val="24"/>
          <w:szCs w:val="24"/>
          <w:lang w:val="en-US"/>
        </w:rPr>
      </w:pPr>
    </w:p>
    <w:p w:rsidR="00D66706" w:rsidRPr="00D66706" w:rsidRDefault="00D66706" w:rsidP="00D66706">
      <w:pPr>
        <w:spacing w:after="0"/>
        <w:ind w:left="284" w:hanging="284"/>
        <w:contextualSpacing/>
        <w:rPr>
          <w:rFonts w:ascii="Arial" w:eastAsia="Calibri" w:hAnsi="Arial" w:cs="Arial"/>
          <w:lang w:val="en-US"/>
        </w:rPr>
      </w:pPr>
      <w:r w:rsidRPr="00D66706">
        <w:rPr>
          <w:rFonts w:ascii="Arial" w:eastAsia="Calibri" w:hAnsi="Arial" w:cs="Arial"/>
          <w:lang w:val="en-US"/>
        </w:rPr>
        <w:t xml:space="preserve">As the </w:t>
      </w:r>
      <w:r w:rsidRPr="00D66706">
        <w:rPr>
          <w:rFonts w:ascii="Arial" w:eastAsia="Calibri" w:hAnsi="Arial" w:cs="Arial"/>
          <w:b/>
          <w:lang w:val="en-US"/>
        </w:rPr>
        <w:t>senior governing body</w:t>
      </w:r>
      <w:r w:rsidRPr="00D66706">
        <w:rPr>
          <w:rFonts w:ascii="Arial" w:eastAsia="Calibri" w:hAnsi="Arial" w:cs="Arial"/>
          <w:lang w:val="en-US"/>
        </w:rPr>
        <w:t xml:space="preserve"> of the municipality, they have to:</w:t>
      </w:r>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numPr>
          <w:ilvl w:val="0"/>
          <w:numId w:val="13"/>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Decide on the Process plan.</w:t>
      </w:r>
    </w:p>
    <w:p w:rsidR="00D66706" w:rsidRPr="00D66706" w:rsidRDefault="00D66706" w:rsidP="00D66706">
      <w:pPr>
        <w:numPr>
          <w:ilvl w:val="0"/>
          <w:numId w:val="13"/>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Be responsible for the overall management, co-ordination and monitoring of the process and drafting of the IDP, or delegate this function to the Municipal manager.</w:t>
      </w:r>
    </w:p>
    <w:p w:rsidR="00D66706" w:rsidRPr="00D66706" w:rsidRDefault="00D66706" w:rsidP="00D66706">
      <w:pPr>
        <w:numPr>
          <w:ilvl w:val="0"/>
          <w:numId w:val="13"/>
        </w:numPr>
        <w:spacing w:after="0" w:line="259" w:lineRule="auto"/>
        <w:ind w:left="709" w:hanging="425"/>
        <w:contextualSpacing/>
        <w:rPr>
          <w:rFonts w:ascii="Arial" w:eastAsia="Calibri" w:hAnsi="Arial" w:cs="Arial"/>
          <w:sz w:val="24"/>
          <w:szCs w:val="24"/>
          <w:lang w:val="en-US"/>
        </w:rPr>
      </w:pPr>
      <w:r w:rsidRPr="00D66706">
        <w:rPr>
          <w:rFonts w:ascii="Arial" w:eastAsia="Calibri" w:hAnsi="Arial" w:cs="Arial"/>
          <w:lang w:val="en-US"/>
        </w:rPr>
        <w:t>Approve nominated persons to be in charge of the different roles, activities and responsibilities of the process and drafting</w:t>
      </w:r>
      <w:r w:rsidRPr="00D66706">
        <w:rPr>
          <w:rFonts w:ascii="Arial" w:eastAsia="Calibri" w:hAnsi="Arial" w:cs="Arial"/>
          <w:sz w:val="24"/>
          <w:szCs w:val="24"/>
          <w:lang w:val="en-US"/>
        </w:rPr>
        <w:t>.</w:t>
      </w:r>
    </w:p>
    <w:p w:rsidR="00D66706" w:rsidRPr="00D66706" w:rsidRDefault="00D66706" w:rsidP="00D66706">
      <w:pPr>
        <w:spacing w:after="0"/>
        <w:ind w:left="1774"/>
        <w:contextualSpacing/>
        <w:rPr>
          <w:rFonts w:ascii="Arial" w:eastAsia="Calibri" w:hAnsi="Arial" w:cs="Arial"/>
          <w:sz w:val="24"/>
          <w:szCs w:val="24"/>
          <w:lang w:val="en-US"/>
        </w:rPr>
      </w:pPr>
    </w:p>
    <w:p w:rsidR="00D66706" w:rsidRPr="00D66706" w:rsidRDefault="00D66706" w:rsidP="00D66706">
      <w:pPr>
        <w:spacing w:after="0"/>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 xml:space="preserve">1.3.6 Ward </w:t>
      </w:r>
      <w:proofErr w:type="spellStart"/>
      <w:r w:rsidRPr="00D66706">
        <w:rPr>
          <w:rFonts w:ascii="Arial" w:eastAsia="Calibri" w:hAnsi="Arial" w:cs="Arial"/>
          <w:b/>
          <w:sz w:val="24"/>
          <w:szCs w:val="24"/>
          <w:lang w:val="en-US"/>
        </w:rPr>
        <w:t>Councillors</w:t>
      </w:r>
      <w:proofErr w:type="spellEnd"/>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spacing w:after="0"/>
        <w:contextualSpacing/>
        <w:rPr>
          <w:rFonts w:ascii="Arial" w:eastAsia="Calibri" w:hAnsi="Arial" w:cs="Arial"/>
          <w:lang w:val="en-US"/>
        </w:rPr>
      </w:pPr>
      <w:proofErr w:type="spellStart"/>
      <w:r w:rsidRPr="00D66706">
        <w:rPr>
          <w:rFonts w:ascii="Arial" w:eastAsia="Calibri" w:hAnsi="Arial" w:cs="Arial"/>
          <w:lang w:val="en-US"/>
        </w:rPr>
        <w:t>Councillors</w:t>
      </w:r>
      <w:proofErr w:type="spellEnd"/>
      <w:r w:rsidRPr="00D66706">
        <w:rPr>
          <w:rFonts w:ascii="Arial" w:eastAsia="Calibri" w:hAnsi="Arial" w:cs="Arial"/>
          <w:lang w:val="en-US"/>
        </w:rPr>
        <w:t xml:space="preserve"> are the major link between the municipal government and the residents. As such, their role is to:</w:t>
      </w:r>
    </w:p>
    <w:p w:rsidR="00D66706" w:rsidRPr="00D66706" w:rsidRDefault="00D66706" w:rsidP="00D66706">
      <w:pPr>
        <w:spacing w:after="0"/>
        <w:ind w:left="-567"/>
        <w:contextualSpacing/>
        <w:rPr>
          <w:rFonts w:ascii="Arial" w:eastAsia="Calibri" w:hAnsi="Arial" w:cs="Arial"/>
          <w:sz w:val="24"/>
          <w:szCs w:val="24"/>
          <w:lang w:val="en-US"/>
        </w:rPr>
      </w:pPr>
    </w:p>
    <w:p w:rsidR="00D66706" w:rsidRPr="00D66706" w:rsidRDefault="00D66706" w:rsidP="00D66706">
      <w:pPr>
        <w:numPr>
          <w:ilvl w:val="0"/>
          <w:numId w:val="14"/>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Play a leading role in the IDP process.</w:t>
      </w:r>
    </w:p>
    <w:p w:rsidR="00D66706" w:rsidRPr="00D66706" w:rsidRDefault="00D66706" w:rsidP="00D66706">
      <w:pPr>
        <w:numPr>
          <w:ilvl w:val="0"/>
          <w:numId w:val="14"/>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Represents their constituency’s needs and aspiration.</w:t>
      </w:r>
    </w:p>
    <w:p w:rsidR="00D66706" w:rsidRPr="00D66706" w:rsidRDefault="00D66706" w:rsidP="00D66706">
      <w:pPr>
        <w:numPr>
          <w:ilvl w:val="0"/>
          <w:numId w:val="14"/>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Mobilize community to participate in the IDP process.</w:t>
      </w:r>
    </w:p>
    <w:p w:rsidR="00D66706" w:rsidRPr="00D66706" w:rsidRDefault="00D66706" w:rsidP="00D66706">
      <w:pPr>
        <w:spacing w:after="0"/>
        <w:ind w:left="1004"/>
        <w:contextualSpacing/>
        <w:rPr>
          <w:rFonts w:ascii="Arial" w:eastAsia="Calibri" w:hAnsi="Arial" w:cs="Arial"/>
          <w:lang w:val="en-US"/>
        </w:rPr>
      </w:pPr>
    </w:p>
    <w:p w:rsidR="00D66706" w:rsidRPr="00D66706" w:rsidRDefault="00D66706" w:rsidP="00D66706">
      <w:pPr>
        <w:spacing w:after="0"/>
        <w:ind w:left="-567"/>
        <w:contextualSpacing/>
        <w:rPr>
          <w:rFonts w:ascii="Arial" w:eastAsia="Calibri" w:hAnsi="Arial" w:cs="Arial"/>
          <w:lang w:val="en-US"/>
        </w:rPr>
      </w:pPr>
      <w:r w:rsidRPr="00D66706">
        <w:rPr>
          <w:rFonts w:ascii="Arial" w:eastAsia="Calibri" w:hAnsi="Arial" w:cs="Arial"/>
          <w:b/>
          <w:lang w:val="en-US"/>
        </w:rPr>
        <w:t>1.3.6.1 Ward Committees role is to</w:t>
      </w:r>
      <w:r w:rsidRPr="00D66706">
        <w:rPr>
          <w:rFonts w:ascii="Arial" w:eastAsia="Calibri" w:hAnsi="Arial" w:cs="Arial"/>
          <w:lang w:val="en-US"/>
        </w:rPr>
        <w:t>.</w:t>
      </w:r>
    </w:p>
    <w:p w:rsidR="00D66706" w:rsidRPr="00D66706" w:rsidRDefault="00D66706" w:rsidP="00D66706">
      <w:pPr>
        <w:spacing w:after="0"/>
        <w:ind w:left="-567"/>
        <w:contextualSpacing/>
        <w:rPr>
          <w:rFonts w:ascii="Arial" w:eastAsia="Calibri" w:hAnsi="Arial" w:cs="Arial"/>
          <w:lang w:val="en-US"/>
        </w:rPr>
      </w:pPr>
      <w:r w:rsidRPr="00D66706">
        <w:rPr>
          <w:rFonts w:ascii="Arial" w:eastAsia="Calibri" w:hAnsi="Arial" w:cs="Arial"/>
          <w:lang w:val="en-US"/>
        </w:rPr>
        <w:t xml:space="preserve">          </w:t>
      </w:r>
    </w:p>
    <w:p w:rsidR="00D66706" w:rsidRPr="00D66706" w:rsidRDefault="00D66706" w:rsidP="00D66706">
      <w:pPr>
        <w:numPr>
          <w:ilvl w:val="0"/>
          <w:numId w:val="27"/>
        </w:numPr>
        <w:spacing w:after="0" w:line="259" w:lineRule="auto"/>
        <w:ind w:firstLine="131"/>
        <w:contextualSpacing/>
        <w:rPr>
          <w:rFonts w:ascii="Arial" w:eastAsia="Calibri" w:hAnsi="Arial" w:cs="Arial"/>
          <w:lang w:val="en-US"/>
        </w:rPr>
      </w:pPr>
      <w:r w:rsidRPr="00D66706">
        <w:rPr>
          <w:rFonts w:ascii="Arial" w:eastAsia="Calibri" w:hAnsi="Arial" w:cs="Arial"/>
          <w:lang w:val="en-US"/>
        </w:rPr>
        <w:t>Identify the critical issues facing its area.</w:t>
      </w:r>
    </w:p>
    <w:p w:rsidR="00D66706" w:rsidRPr="00D66706" w:rsidRDefault="00D66706" w:rsidP="00D66706">
      <w:pPr>
        <w:numPr>
          <w:ilvl w:val="0"/>
          <w:numId w:val="27"/>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Provide a mechanism for discussion, negotiation and decision-making between the    stakeholders, including municipality.</w:t>
      </w:r>
    </w:p>
    <w:p w:rsidR="00D66706" w:rsidRPr="00D66706" w:rsidRDefault="00D66706" w:rsidP="00D66706">
      <w:pPr>
        <w:numPr>
          <w:ilvl w:val="0"/>
          <w:numId w:val="27"/>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Form a structure links between the IDP Representative Forum and the Community of each area, and</w:t>
      </w:r>
    </w:p>
    <w:p w:rsidR="00D66706" w:rsidRDefault="00D66706" w:rsidP="00D66706">
      <w:pPr>
        <w:numPr>
          <w:ilvl w:val="0"/>
          <w:numId w:val="27"/>
        </w:numPr>
        <w:spacing w:after="0" w:line="259" w:lineRule="auto"/>
        <w:ind w:left="709" w:hanging="425"/>
        <w:contextualSpacing/>
        <w:rPr>
          <w:rFonts w:ascii="Arial" w:eastAsia="Calibri" w:hAnsi="Arial" w:cs="Arial"/>
          <w:lang w:val="en-US"/>
        </w:rPr>
      </w:pPr>
      <w:r w:rsidRPr="00D66706">
        <w:rPr>
          <w:rFonts w:ascii="Arial" w:eastAsia="Calibri" w:hAnsi="Arial" w:cs="Arial"/>
          <w:lang w:val="en-US"/>
        </w:rPr>
        <w:t>Monitor the performance of the planning and implementation process concerning its area.</w:t>
      </w:r>
    </w:p>
    <w:p w:rsidR="001B079C" w:rsidRDefault="001B079C" w:rsidP="001B079C">
      <w:pPr>
        <w:spacing w:after="0" w:line="259" w:lineRule="auto"/>
        <w:contextualSpacing/>
        <w:rPr>
          <w:rFonts w:ascii="Arial" w:eastAsia="Calibri" w:hAnsi="Arial" w:cs="Arial"/>
          <w:lang w:val="en-US"/>
        </w:rPr>
      </w:pPr>
    </w:p>
    <w:p w:rsidR="001B079C" w:rsidRDefault="001B079C" w:rsidP="001B079C">
      <w:pPr>
        <w:spacing w:after="0" w:line="259" w:lineRule="auto"/>
        <w:contextualSpacing/>
        <w:rPr>
          <w:rFonts w:ascii="Arial" w:eastAsia="Calibri" w:hAnsi="Arial" w:cs="Arial"/>
          <w:lang w:val="en-US"/>
        </w:rPr>
      </w:pPr>
    </w:p>
    <w:p w:rsidR="001B079C" w:rsidRPr="00D66706" w:rsidRDefault="001B079C" w:rsidP="001B079C">
      <w:pPr>
        <w:spacing w:after="0" w:line="259" w:lineRule="auto"/>
        <w:contextualSpacing/>
        <w:rPr>
          <w:rFonts w:ascii="Arial" w:eastAsia="Calibri" w:hAnsi="Arial" w:cs="Arial"/>
          <w:lang w:val="en-US"/>
        </w:rPr>
      </w:pPr>
    </w:p>
    <w:p w:rsidR="00D66706" w:rsidRPr="00D66706" w:rsidRDefault="00D66706" w:rsidP="00D66706">
      <w:pPr>
        <w:spacing w:after="0"/>
        <w:ind w:left="709"/>
        <w:contextualSpacing/>
        <w:rPr>
          <w:rFonts w:ascii="Arial" w:eastAsia="Calibri" w:hAnsi="Arial" w:cs="Arial"/>
          <w:b/>
          <w:lang w:val="en-US"/>
        </w:rPr>
      </w:pPr>
    </w:p>
    <w:p w:rsidR="00D66706" w:rsidRPr="00D66706" w:rsidRDefault="00D66706" w:rsidP="00D66706">
      <w:pPr>
        <w:spacing w:after="0"/>
        <w:ind w:left="709" w:hanging="1135"/>
        <w:contextualSpacing/>
        <w:rPr>
          <w:rFonts w:ascii="Arial" w:eastAsia="Calibri" w:hAnsi="Arial" w:cs="Arial"/>
          <w:b/>
          <w:lang w:val="en-US"/>
        </w:rPr>
      </w:pPr>
      <w:r w:rsidRPr="00D66706">
        <w:rPr>
          <w:rFonts w:ascii="Arial" w:eastAsia="Calibri" w:hAnsi="Arial" w:cs="Arial"/>
          <w:b/>
          <w:lang w:val="en-US"/>
        </w:rPr>
        <w:lastRenderedPageBreak/>
        <w:t>1.3.6.2 CDW’s role is to.</w:t>
      </w:r>
    </w:p>
    <w:p w:rsidR="00D66706" w:rsidRPr="00D66706" w:rsidRDefault="00D66706" w:rsidP="00D66706">
      <w:pPr>
        <w:spacing w:after="0"/>
        <w:ind w:left="709" w:hanging="1135"/>
        <w:contextualSpacing/>
        <w:rPr>
          <w:rFonts w:ascii="Arial" w:eastAsia="Calibri" w:hAnsi="Arial" w:cs="Arial"/>
          <w:lang w:val="en-US"/>
        </w:rPr>
      </w:pPr>
    </w:p>
    <w:p w:rsidR="00D66706" w:rsidRPr="00D66706" w:rsidRDefault="00D66706" w:rsidP="00D66706">
      <w:pPr>
        <w:numPr>
          <w:ilvl w:val="0"/>
          <w:numId w:val="27"/>
        </w:numPr>
        <w:spacing w:after="0" w:line="259" w:lineRule="auto"/>
        <w:ind w:left="567" w:hanging="283"/>
        <w:contextualSpacing/>
        <w:rPr>
          <w:rFonts w:ascii="Arial" w:eastAsia="Calibri" w:hAnsi="Arial" w:cs="Arial"/>
          <w:lang w:val="en-US"/>
        </w:rPr>
      </w:pPr>
      <w:r w:rsidRPr="00D66706">
        <w:rPr>
          <w:rFonts w:ascii="Arial" w:eastAsia="Calibri" w:hAnsi="Arial" w:cs="Arial"/>
          <w:lang w:val="en-US"/>
        </w:rPr>
        <w:t>Assist communities with their needs and with the necessary information on what government is doing.</w:t>
      </w:r>
    </w:p>
    <w:p w:rsidR="00D66706" w:rsidRPr="00D66706" w:rsidRDefault="00D66706" w:rsidP="00D66706">
      <w:pPr>
        <w:numPr>
          <w:ilvl w:val="0"/>
          <w:numId w:val="27"/>
        </w:numPr>
        <w:spacing w:after="0" w:line="259" w:lineRule="auto"/>
        <w:ind w:left="567" w:hanging="283"/>
        <w:contextualSpacing/>
        <w:rPr>
          <w:rFonts w:ascii="Arial" w:eastAsia="Calibri" w:hAnsi="Arial" w:cs="Arial"/>
          <w:lang w:val="en-US"/>
        </w:rPr>
      </w:pPr>
      <w:r w:rsidRPr="00D66706">
        <w:rPr>
          <w:rFonts w:ascii="Arial" w:eastAsia="Calibri" w:hAnsi="Arial" w:cs="Arial"/>
          <w:lang w:val="en-US"/>
        </w:rPr>
        <w:t>Provide information regarding the government work taking place in communities, they remain accountable to councilors.</w:t>
      </w:r>
    </w:p>
    <w:p w:rsidR="00D66706" w:rsidRPr="00D66706" w:rsidRDefault="00D66706" w:rsidP="00D66706">
      <w:pPr>
        <w:numPr>
          <w:ilvl w:val="0"/>
          <w:numId w:val="27"/>
        </w:numPr>
        <w:spacing w:after="0" w:line="259" w:lineRule="auto"/>
        <w:ind w:left="567" w:hanging="283"/>
        <w:contextualSpacing/>
        <w:rPr>
          <w:rFonts w:ascii="Arial" w:eastAsia="Calibri" w:hAnsi="Arial" w:cs="Arial"/>
          <w:lang w:val="en-US"/>
        </w:rPr>
      </w:pPr>
      <w:r w:rsidRPr="00D66706">
        <w:rPr>
          <w:rFonts w:ascii="Arial" w:eastAsia="Calibri" w:hAnsi="Arial" w:cs="Arial"/>
          <w:lang w:val="en-US"/>
        </w:rPr>
        <w:t>Link the communities with government services and relay community concerns and problems back to government structures</w:t>
      </w:r>
    </w:p>
    <w:p w:rsidR="00D66706" w:rsidRPr="00D66706" w:rsidRDefault="00D66706" w:rsidP="00D66706">
      <w:pPr>
        <w:numPr>
          <w:ilvl w:val="0"/>
          <w:numId w:val="27"/>
        </w:numPr>
        <w:spacing w:after="0" w:line="259" w:lineRule="auto"/>
        <w:ind w:left="567" w:hanging="283"/>
        <w:contextualSpacing/>
        <w:rPr>
          <w:rFonts w:ascii="Arial" w:eastAsia="Calibri" w:hAnsi="Arial" w:cs="Arial"/>
          <w:lang w:val="en-US"/>
        </w:rPr>
      </w:pPr>
      <w:r w:rsidRPr="00D66706">
        <w:rPr>
          <w:rFonts w:ascii="Arial" w:eastAsia="Calibri" w:hAnsi="Arial" w:cs="Arial"/>
          <w:lang w:val="en-US"/>
        </w:rPr>
        <w:t>Improve government- community network.</w:t>
      </w:r>
    </w:p>
    <w:p w:rsidR="00D66706" w:rsidRPr="00D66706" w:rsidRDefault="00D66706" w:rsidP="00D66706">
      <w:pPr>
        <w:spacing w:after="0"/>
        <w:contextualSpacing/>
        <w:rPr>
          <w:rFonts w:ascii="Arial" w:eastAsia="Calibri" w:hAnsi="Arial" w:cs="Arial"/>
          <w:sz w:val="24"/>
          <w:szCs w:val="24"/>
          <w:lang w:val="en-US"/>
        </w:rPr>
      </w:pPr>
    </w:p>
    <w:p w:rsidR="00D66706" w:rsidRPr="00D66706" w:rsidRDefault="00D66706" w:rsidP="00D66706">
      <w:pPr>
        <w:spacing w:after="0"/>
        <w:ind w:hanging="851"/>
        <w:contextualSpacing/>
        <w:rPr>
          <w:rFonts w:ascii="Arial" w:eastAsia="Calibri" w:hAnsi="Arial" w:cs="Arial"/>
          <w:b/>
          <w:sz w:val="24"/>
          <w:szCs w:val="24"/>
          <w:lang w:val="en-US"/>
        </w:rPr>
      </w:pPr>
      <w:r w:rsidRPr="00D66706">
        <w:rPr>
          <w:rFonts w:ascii="Arial" w:eastAsia="Calibri" w:hAnsi="Arial" w:cs="Arial"/>
          <w:sz w:val="24"/>
          <w:szCs w:val="24"/>
          <w:lang w:val="en-US"/>
        </w:rPr>
        <w:t xml:space="preserve">    </w:t>
      </w:r>
      <w:r w:rsidRPr="00D66706">
        <w:rPr>
          <w:rFonts w:ascii="Arial" w:eastAsia="Calibri" w:hAnsi="Arial" w:cs="Arial"/>
          <w:b/>
          <w:sz w:val="24"/>
          <w:szCs w:val="24"/>
          <w:lang w:val="en-US"/>
        </w:rPr>
        <w:t>1.3.7 Municipal Manager</w:t>
      </w:r>
    </w:p>
    <w:p w:rsidR="00D66706" w:rsidRPr="00D66706" w:rsidRDefault="00D66706" w:rsidP="00D66706">
      <w:pPr>
        <w:spacing w:after="0"/>
        <w:ind w:left="284"/>
        <w:contextualSpacing/>
        <w:rPr>
          <w:rFonts w:ascii="Arial" w:eastAsia="Calibri" w:hAnsi="Arial" w:cs="Arial"/>
          <w:b/>
          <w:sz w:val="24"/>
          <w:szCs w:val="24"/>
          <w:lang w:val="en-US"/>
        </w:rPr>
      </w:pPr>
    </w:p>
    <w:p w:rsidR="00D66706" w:rsidRPr="00D66706" w:rsidRDefault="00D66706" w:rsidP="00D66706">
      <w:pPr>
        <w:spacing w:after="0"/>
        <w:ind w:left="142"/>
        <w:contextualSpacing/>
        <w:rPr>
          <w:rFonts w:ascii="Arial" w:eastAsia="Calibri" w:hAnsi="Arial" w:cs="Arial"/>
          <w:lang w:val="en-US"/>
        </w:rPr>
      </w:pPr>
      <w:r w:rsidRPr="00D66706">
        <w:rPr>
          <w:rFonts w:ascii="Arial" w:eastAsia="Calibri" w:hAnsi="Arial" w:cs="Arial"/>
          <w:lang w:val="en-US"/>
        </w:rPr>
        <w:t>The Municipal Manager or a senior official being charged with the function of the IDP Manager on his/her behalf has to manage and co-ordinate the process. This includes to:</w:t>
      </w:r>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Prepared the Process Plan</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Undertake the overall management  and co-ordination of the planning process,</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Ensure that all relevant actors are appropriately involved</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Nominate persons in charge of different roles</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Be responsible for the day-to- day management of the drafting process,</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Ensure that the planning process is participatory, strategic and implementation orientated and is aligned with the satisfies sector-planning requirements,</w:t>
      </w:r>
    </w:p>
    <w:p w:rsidR="00D66706" w:rsidRPr="00D66706" w:rsidRDefault="00D66706" w:rsidP="00D66706">
      <w:pPr>
        <w:numPr>
          <w:ilvl w:val="0"/>
          <w:numId w:val="15"/>
        </w:numPr>
        <w:spacing w:after="0" w:line="259" w:lineRule="auto"/>
        <w:contextualSpacing/>
        <w:rPr>
          <w:rFonts w:ascii="Arial" w:eastAsia="Calibri" w:hAnsi="Arial" w:cs="Arial"/>
          <w:sz w:val="24"/>
          <w:szCs w:val="24"/>
          <w:lang w:val="en-US"/>
        </w:rPr>
      </w:pPr>
      <w:r w:rsidRPr="00D66706">
        <w:rPr>
          <w:rFonts w:ascii="Arial" w:eastAsia="Calibri" w:hAnsi="Arial" w:cs="Arial"/>
          <w:lang w:val="en-US"/>
        </w:rPr>
        <w:t>Respond to comments on the draft IDP from the public, horizontal alignment and other spheres of government to the satisfaction of</w:t>
      </w:r>
      <w:r w:rsidRPr="00D66706">
        <w:rPr>
          <w:rFonts w:ascii="Arial" w:eastAsia="Calibri" w:hAnsi="Arial" w:cs="Arial"/>
          <w:sz w:val="24"/>
          <w:szCs w:val="24"/>
          <w:lang w:val="en-US"/>
        </w:rPr>
        <w:t xml:space="preserve"> </w:t>
      </w:r>
      <w:r w:rsidRPr="00D66706">
        <w:rPr>
          <w:rFonts w:ascii="Arial" w:eastAsia="Calibri" w:hAnsi="Arial" w:cs="Arial"/>
          <w:lang w:val="en-US"/>
        </w:rPr>
        <w:t>the municipal council,</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 xml:space="preserve">Ensure proper documentation of the results of the planning of the IDP document, and </w:t>
      </w:r>
    </w:p>
    <w:p w:rsidR="00D66706" w:rsidRPr="00D66706" w:rsidRDefault="00D66706" w:rsidP="00D66706">
      <w:pPr>
        <w:numPr>
          <w:ilvl w:val="0"/>
          <w:numId w:val="15"/>
        </w:numPr>
        <w:spacing w:after="0" w:line="259" w:lineRule="auto"/>
        <w:contextualSpacing/>
        <w:rPr>
          <w:rFonts w:ascii="Arial" w:eastAsia="Calibri" w:hAnsi="Arial" w:cs="Arial"/>
          <w:lang w:val="en-US"/>
        </w:rPr>
      </w:pPr>
      <w:r w:rsidRPr="00D66706">
        <w:rPr>
          <w:rFonts w:ascii="Arial" w:eastAsia="Calibri" w:hAnsi="Arial" w:cs="Arial"/>
          <w:lang w:val="en-US"/>
        </w:rPr>
        <w:t>Adjust the IDP in accordance with the MEC for Co-operative government and Traditional Affairs.</w:t>
      </w:r>
    </w:p>
    <w:p w:rsidR="00D66706" w:rsidRPr="00D66706" w:rsidRDefault="00D66706" w:rsidP="00D66706">
      <w:pPr>
        <w:spacing w:after="0"/>
        <w:ind w:left="1004"/>
        <w:contextualSpacing/>
        <w:rPr>
          <w:rFonts w:ascii="Arial" w:eastAsia="Calibri" w:hAnsi="Arial" w:cs="Arial"/>
          <w:sz w:val="24"/>
          <w:szCs w:val="24"/>
          <w:lang w:val="en-US"/>
        </w:rPr>
      </w:pPr>
    </w:p>
    <w:p w:rsidR="00D66706" w:rsidRPr="00D66706" w:rsidRDefault="00D66706" w:rsidP="00D66706">
      <w:pPr>
        <w:spacing w:after="0"/>
        <w:ind w:left="142"/>
        <w:contextualSpacing/>
        <w:rPr>
          <w:rFonts w:ascii="Arial" w:eastAsia="Calibri" w:hAnsi="Arial" w:cs="Arial"/>
          <w:sz w:val="24"/>
          <w:szCs w:val="24"/>
          <w:lang w:val="en-US"/>
        </w:rPr>
      </w:pPr>
      <w:r w:rsidRPr="00D66706">
        <w:rPr>
          <w:rFonts w:ascii="Arial" w:eastAsia="Calibri" w:hAnsi="Arial" w:cs="Arial"/>
          <w:lang w:val="en-US"/>
        </w:rPr>
        <w:t>Even if the municipal manager delegates some of these functions to an IDP Manager on his/her behalf, he/she is still responsible and accountable</w:t>
      </w:r>
      <w:r w:rsidRPr="00D66706">
        <w:rPr>
          <w:rFonts w:ascii="Arial" w:eastAsia="Calibri" w:hAnsi="Arial" w:cs="Arial"/>
          <w:sz w:val="24"/>
          <w:szCs w:val="24"/>
          <w:lang w:val="en-US"/>
        </w:rPr>
        <w:t>.</w:t>
      </w:r>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spacing w:after="0"/>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1.3.8 Heads of Departments and Officials</w:t>
      </w:r>
    </w:p>
    <w:p w:rsidR="00D66706" w:rsidRPr="00D66706" w:rsidRDefault="00D66706" w:rsidP="00D66706">
      <w:pPr>
        <w:spacing w:after="0"/>
        <w:ind w:left="284"/>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r w:rsidRPr="00D66706">
        <w:rPr>
          <w:rFonts w:ascii="Arial" w:eastAsia="Calibri" w:hAnsi="Arial" w:cs="Arial"/>
          <w:lang w:val="en-US"/>
        </w:rPr>
        <w:t xml:space="preserve">As the person in charge for implementing IDPs, the technical/sectional officers have to </w:t>
      </w:r>
      <w:r w:rsidRPr="00D66706">
        <w:rPr>
          <w:rFonts w:ascii="Arial" w:eastAsia="Calibri" w:hAnsi="Arial" w:cs="Arial"/>
          <w:b/>
          <w:lang w:val="en-US"/>
        </w:rPr>
        <w:t>be fully involved in the planning process</w:t>
      </w:r>
      <w:r w:rsidRPr="00D66706">
        <w:rPr>
          <w:rFonts w:ascii="Arial" w:eastAsia="Calibri" w:hAnsi="Arial" w:cs="Arial"/>
          <w:lang w:val="en-US"/>
        </w:rPr>
        <w:t xml:space="preserve"> to:</w:t>
      </w:r>
    </w:p>
    <w:p w:rsidR="00D66706" w:rsidRPr="00D66706" w:rsidRDefault="00D66706" w:rsidP="00D66706">
      <w:pPr>
        <w:spacing w:after="0"/>
        <w:ind w:left="284"/>
        <w:contextualSpacing/>
        <w:rPr>
          <w:rFonts w:ascii="Arial" w:eastAsia="Calibri" w:hAnsi="Arial" w:cs="Arial"/>
          <w:sz w:val="24"/>
          <w:szCs w:val="24"/>
          <w:lang w:val="en-US"/>
        </w:rPr>
      </w:pPr>
    </w:p>
    <w:p w:rsidR="00D66706" w:rsidRPr="00D66706" w:rsidRDefault="00D66706" w:rsidP="00D66706">
      <w:pPr>
        <w:numPr>
          <w:ilvl w:val="0"/>
          <w:numId w:val="16"/>
        </w:numPr>
        <w:spacing w:after="0" w:line="259" w:lineRule="auto"/>
        <w:contextualSpacing/>
        <w:rPr>
          <w:rFonts w:ascii="Arial" w:eastAsia="Calibri" w:hAnsi="Arial" w:cs="Arial"/>
          <w:lang w:val="en-US"/>
        </w:rPr>
      </w:pPr>
      <w:r w:rsidRPr="00D66706">
        <w:rPr>
          <w:rFonts w:ascii="Arial" w:eastAsia="Calibri" w:hAnsi="Arial" w:cs="Arial"/>
          <w:lang w:val="en-US"/>
        </w:rPr>
        <w:t>Provide relevant technical, sector and financial information for analysis for determining priority issues.</w:t>
      </w:r>
    </w:p>
    <w:p w:rsidR="00D66706" w:rsidRPr="00D66706" w:rsidRDefault="00D66706" w:rsidP="00D66706">
      <w:pPr>
        <w:numPr>
          <w:ilvl w:val="0"/>
          <w:numId w:val="16"/>
        </w:numPr>
        <w:spacing w:after="0" w:line="259" w:lineRule="auto"/>
        <w:contextualSpacing/>
        <w:rPr>
          <w:rFonts w:ascii="Arial" w:eastAsia="Calibri" w:hAnsi="Arial" w:cs="Arial"/>
          <w:lang w:val="en-US"/>
        </w:rPr>
      </w:pPr>
      <w:r w:rsidRPr="00D66706">
        <w:rPr>
          <w:rFonts w:ascii="Arial" w:eastAsia="Calibri" w:hAnsi="Arial" w:cs="Arial"/>
          <w:lang w:val="en-US"/>
        </w:rPr>
        <w:t>Contribute technical expertise in the consideration and finalization of strategies and identification of projects,</w:t>
      </w:r>
    </w:p>
    <w:p w:rsidR="00D66706" w:rsidRPr="00D66706" w:rsidRDefault="00D66706" w:rsidP="00D66706">
      <w:pPr>
        <w:numPr>
          <w:ilvl w:val="0"/>
          <w:numId w:val="16"/>
        </w:numPr>
        <w:spacing w:after="0" w:line="259" w:lineRule="auto"/>
        <w:contextualSpacing/>
        <w:rPr>
          <w:rFonts w:ascii="Arial" w:eastAsia="Calibri" w:hAnsi="Arial" w:cs="Arial"/>
          <w:lang w:val="en-US"/>
        </w:rPr>
      </w:pPr>
      <w:r w:rsidRPr="00D66706">
        <w:rPr>
          <w:rFonts w:ascii="Arial" w:eastAsia="Calibri" w:hAnsi="Arial" w:cs="Arial"/>
          <w:lang w:val="en-US"/>
        </w:rPr>
        <w:t>Provide departmental operational and capital budgetary information,</w:t>
      </w:r>
    </w:p>
    <w:p w:rsidR="00D66706" w:rsidRPr="00D66706" w:rsidRDefault="00D66706" w:rsidP="00D66706">
      <w:pPr>
        <w:numPr>
          <w:ilvl w:val="0"/>
          <w:numId w:val="16"/>
        </w:numPr>
        <w:spacing w:after="0" w:line="259" w:lineRule="auto"/>
        <w:contextualSpacing/>
        <w:rPr>
          <w:rFonts w:ascii="Arial" w:eastAsia="Calibri" w:hAnsi="Arial" w:cs="Arial"/>
          <w:lang w:val="en-US"/>
        </w:rPr>
      </w:pPr>
      <w:r w:rsidRPr="00D66706">
        <w:rPr>
          <w:rFonts w:ascii="Arial" w:eastAsia="Calibri" w:hAnsi="Arial" w:cs="Arial"/>
          <w:lang w:val="en-US"/>
        </w:rPr>
        <w:t xml:space="preserve">Be responsible for the preparation of project proposal , the integration of projects and sector </w:t>
      </w:r>
      <w:proofErr w:type="spellStart"/>
      <w:r w:rsidRPr="00D66706">
        <w:rPr>
          <w:rFonts w:ascii="Arial" w:eastAsia="Calibri" w:hAnsi="Arial" w:cs="Arial"/>
          <w:lang w:val="en-US"/>
        </w:rPr>
        <w:t>programmes</w:t>
      </w:r>
      <w:proofErr w:type="spellEnd"/>
      <w:r w:rsidRPr="00D66706">
        <w:rPr>
          <w:rFonts w:ascii="Arial" w:eastAsia="Calibri" w:hAnsi="Arial" w:cs="Arial"/>
          <w:lang w:val="en-US"/>
        </w:rPr>
        <w:t>, and</w:t>
      </w:r>
    </w:p>
    <w:p w:rsidR="00D66706" w:rsidRPr="00D66706" w:rsidRDefault="00D66706" w:rsidP="00D66706">
      <w:pPr>
        <w:numPr>
          <w:ilvl w:val="0"/>
          <w:numId w:val="16"/>
        </w:numPr>
        <w:spacing w:after="0" w:line="259" w:lineRule="auto"/>
        <w:contextualSpacing/>
        <w:rPr>
          <w:rFonts w:ascii="Arial" w:eastAsia="Calibri" w:hAnsi="Arial" w:cs="Arial"/>
          <w:lang w:val="en-US"/>
        </w:rPr>
      </w:pPr>
      <w:r w:rsidRPr="00D66706">
        <w:rPr>
          <w:rFonts w:ascii="Arial" w:eastAsia="Calibri" w:hAnsi="Arial" w:cs="Arial"/>
          <w:lang w:val="en-US"/>
        </w:rPr>
        <w:t>Be responsible for preparing amendments to the draft IDP for submission to the municipal council for approval and the MEC for Cooperate government and Traditional Affairs.</w:t>
      </w:r>
    </w:p>
    <w:p w:rsidR="00D66706" w:rsidRDefault="00D66706" w:rsidP="00D66706">
      <w:pPr>
        <w:spacing w:after="0"/>
        <w:contextualSpacing/>
        <w:rPr>
          <w:rFonts w:ascii="Arial" w:eastAsia="Calibri" w:hAnsi="Arial" w:cs="Arial"/>
          <w:sz w:val="24"/>
          <w:szCs w:val="24"/>
          <w:lang w:val="en-US"/>
        </w:rPr>
      </w:pPr>
    </w:p>
    <w:p w:rsidR="002A08EE" w:rsidRPr="00D66706" w:rsidRDefault="002A08EE" w:rsidP="00D66706">
      <w:pPr>
        <w:spacing w:after="0"/>
        <w:contextualSpacing/>
        <w:rPr>
          <w:rFonts w:ascii="Arial" w:eastAsia="Calibri" w:hAnsi="Arial" w:cs="Arial"/>
          <w:sz w:val="24"/>
          <w:szCs w:val="24"/>
          <w:lang w:val="en-US"/>
        </w:rPr>
      </w:pPr>
    </w:p>
    <w:p w:rsidR="00D66706" w:rsidRPr="00D66706" w:rsidRDefault="00D66706" w:rsidP="00D66706">
      <w:pPr>
        <w:numPr>
          <w:ilvl w:val="1"/>
          <w:numId w:val="2"/>
        </w:numPr>
        <w:spacing w:after="0" w:line="259" w:lineRule="auto"/>
        <w:ind w:hanging="567"/>
        <w:contextualSpacing/>
        <w:rPr>
          <w:rFonts w:ascii="Arial" w:eastAsia="Calibri" w:hAnsi="Arial" w:cs="Arial"/>
          <w:b/>
          <w:sz w:val="24"/>
          <w:szCs w:val="24"/>
          <w:lang w:val="en-US"/>
        </w:rPr>
      </w:pPr>
      <w:r w:rsidRPr="00D66706">
        <w:rPr>
          <w:rFonts w:ascii="Arial" w:eastAsia="Calibri" w:hAnsi="Arial" w:cs="Arial"/>
          <w:b/>
          <w:sz w:val="24"/>
          <w:szCs w:val="24"/>
          <w:lang w:val="en-US"/>
        </w:rPr>
        <w:lastRenderedPageBreak/>
        <w:t>The IDP Steering Committee</w:t>
      </w:r>
    </w:p>
    <w:p w:rsidR="00D66706" w:rsidRPr="00D66706" w:rsidRDefault="00D66706" w:rsidP="00D66706">
      <w:pPr>
        <w:spacing w:after="0"/>
        <w:ind w:left="903"/>
        <w:contextualSpacing/>
        <w:rPr>
          <w:rFonts w:ascii="Arial" w:eastAsia="Calibri" w:hAnsi="Arial" w:cs="Arial"/>
          <w:sz w:val="24"/>
          <w:szCs w:val="24"/>
          <w:lang w:val="en-US"/>
        </w:rPr>
      </w:pPr>
    </w:p>
    <w:p w:rsidR="00D66706" w:rsidRPr="00D66706" w:rsidRDefault="00D66706" w:rsidP="00D66706">
      <w:pPr>
        <w:spacing w:after="0"/>
        <w:contextualSpacing/>
        <w:rPr>
          <w:rFonts w:ascii="Arial" w:eastAsia="Calibri" w:hAnsi="Arial" w:cs="Arial"/>
          <w:lang w:val="en-US"/>
        </w:rPr>
      </w:pPr>
      <w:r w:rsidRPr="00D66706">
        <w:rPr>
          <w:rFonts w:ascii="Arial" w:eastAsia="Calibri" w:hAnsi="Arial" w:cs="Arial"/>
          <w:lang w:val="en-US"/>
        </w:rPr>
        <w:t>The Steering Committee is a technical working team of dedicated heads of Departments and senior officials who must support the IDP Manager to ensure the smooth planning process. The IDP Manager is responsible for the process but will delegate some functions to the members of the steering committee and will be constituted as follows:</w:t>
      </w:r>
    </w:p>
    <w:p w:rsidR="00D66706" w:rsidRPr="00D66706" w:rsidRDefault="00D66706" w:rsidP="00D66706">
      <w:pPr>
        <w:spacing w:after="0"/>
        <w:contextualSpacing/>
        <w:rPr>
          <w:rFonts w:ascii="Arial" w:eastAsia="Calibri" w:hAnsi="Arial" w:cs="Arial"/>
          <w:lang w:val="en-US"/>
        </w:rPr>
      </w:pPr>
    </w:p>
    <w:tbl>
      <w:tblPr>
        <w:tblStyle w:val="TableGrid7"/>
        <w:tblW w:w="0" w:type="auto"/>
        <w:tblInd w:w="-5" w:type="dxa"/>
        <w:tblLook w:val="04A0" w:firstRow="1" w:lastRow="0" w:firstColumn="1" w:lastColumn="0" w:noHBand="0" w:noVBand="1"/>
      </w:tblPr>
      <w:tblGrid>
        <w:gridCol w:w="4943"/>
        <w:gridCol w:w="4078"/>
      </w:tblGrid>
      <w:tr w:rsidR="00D66706" w:rsidRPr="00D66706" w:rsidTr="00947CD0">
        <w:trPr>
          <w:trHeight w:val="558"/>
        </w:trPr>
        <w:tc>
          <w:tcPr>
            <w:tcW w:w="4943" w:type="dxa"/>
            <w:shd w:val="clear" w:color="auto" w:fill="92D050"/>
          </w:tcPr>
          <w:p w:rsidR="00D66706" w:rsidRPr="00D66706" w:rsidRDefault="00D66706" w:rsidP="00D66706">
            <w:pPr>
              <w:rPr>
                <w:rFonts w:ascii="Arial" w:eastAsia="Calibri" w:hAnsi="Arial" w:cs="Arial"/>
                <w:b/>
                <w:sz w:val="24"/>
                <w:szCs w:val="24"/>
              </w:rPr>
            </w:pPr>
            <w:r w:rsidRPr="00D66706">
              <w:rPr>
                <w:rFonts w:ascii="Arial" w:eastAsia="Calibri" w:hAnsi="Arial" w:cs="Arial"/>
                <w:b/>
                <w:sz w:val="24"/>
                <w:szCs w:val="24"/>
              </w:rPr>
              <w:t>Names</w:t>
            </w:r>
          </w:p>
        </w:tc>
        <w:tc>
          <w:tcPr>
            <w:tcW w:w="4078" w:type="dxa"/>
            <w:shd w:val="clear" w:color="auto" w:fill="92D050"/>
          </w:tcPr>
          <w:p w:rsidR="00D66706" w:rsidRPr="00D66706" w:rsidRDefault="00D66706" w:rsidP="00D66706">
            <w:pPr>
              <w:rPr>
                <w:rFonts w:ascii="Arial" w:eastAsia="Calibri" w:hAnsi="Arial" w:cs="Arial"/>
                <w:b/>
                <w:sz w:val="24"/>
                <w:szCs w:val="24"/>
              </w:rPr>
            </w:pPr>
            <w:r w:rsidRPr="00D66706">
              <w:rPr>
                <w:rFonts w:ascii="Arial" w:eastAsia="Calibri" w:hAnsi="Arial" w:cs="Arial"/>
                <w:b/>
                <w:sz w:val="24"/>
                <w:szCs w:val="24"/>
              </w:rPr>
              <w:t>Designation</w:t>
            </w:r>
          </w:p>
        </w:tc>
      </w:tr>
      <w:tr w:rsidR="00D66706" w:rsidRPr="00D66706" w:rsidTr="00947CD0">
        <w:trPr>
          <w:trHeight w:val="424"/>
        </w:trPr>
        <w:tc>
          <w:tcPr>
            <w:tcW w:w="4943" w:type="dxa"/>
            <w:shd w:val="clear" w:color="auto" w:fill="92D050"/>
          </w:tcPr>
          <w:p w:rsidR="00D66706" w:rsidRPr="00D66706" w:rsidRDefault="00D66706" w:rsidP="00D66706">
            <w:pPr>
              <w:rPr>
                <w:rFonts w:ascii="Arial" w:eastAsia="Calibri" w:hAnsi="Arial" w:cs="Arial"/>
              </w:rPr>
            </w:pPr>
            <w:proofErr w:type="spellStart"/>
            <w:r w:rsidRPr="00D66706">
              <w:rPr>
                <w:rFonts w:ascii="Arial" w:eastAsia="Calibri" w:hAnsi="Arial" w:cs="Arial"/>
              </w:rPr>
              <w:t>Mr</w:t>
            </w:r>
            <w:proofErr w:type="spellEnd"/>
            <w:r w:rsidRPr="00D66706">
              <w:rPr>
                <w:rFonts w:ascii="Arial" w:eastAsia="Calibri" w:hAnsi="Arial" w:cs="Arial"/>
              </w:rPr>
              <w:t xml:space="preserve"> M </w:t>
            </w:r>
            <w:proofErr w:type="spellStart"/>
            <w:r w:rsidRPr="00D66706">
              <w:rPr>
                <w:rFonts w:ascii="Arial" w:eastAsia="Calibri" w:hAnsi="Arial" w:cs="Arial"/>
              </w:rPr>
              <w:t>Sehloho</w:t>
            </w:r>
            <w:proofErr w:type="spellEnd"/>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Acting Municipal Manager</w:t>
            </w:r>
          </w:p>
        </w:tc>
      </w:tr>
      <w:tr w:rsidR="00D66706" w:rsidRPr="00D66706" w:rsidTr="00947CD0">
        <w:trPr>
          <w:trHeight w:val="545"/>
        </w:trPr>
        <w:tc>
          <w:tcPr>
            <w:tcW w:w="4943" w:type="dxa"/>
            <w:shd w:val="clear" w:color="auto" w:fill="92D050"/>
          </w:tcPr>
          <w:p w:rsidR="00D66706" w:rsidRPr="00D66706" w:rsidRDefault="00D66706" w:rsidP="00D66706">
            <w:pPr>
              <w:rPr>
                <w:rFonts w:ascii="Arial" w:eastAsia="Calibri" w:hAnsi="Arial" w:cs="Arial"/>
              </w:rPr>
            </w:pPr>
            <w:proofErr w:type="spellStart"/>
            <w:r w:rsidRPr="00D66706">
              <w:rPr>
                <w:rFonts w:ascii="Arial" w:eastAsia="Calibri" w:hAnsi="Arial" w:cs="Arial"/>
              </w:rPr>
              <w:t>Mr</w:t>
            </w:r>
            <w:proofErr w:type="spellEnd"/>
            <w:r w:rsidRPr="00D66706">
              <w:rPr>
                <w:rFonts w:ascii="Arial" w:eastAsia="Calibri" w:hAnsi="Arial" w:cs="Arial"/>
              </w:rPr>
              <w:t xml:space="preserve"> T </w:t>
            </w:r>
            <w:proofErr w:type="spellStart"/>
            <w:r w:rsidRPr="00D66706">
              <w:rPr>
                <w:rFonts w:ascii="Arial" w:eastAsia="Calibri" w:hAnsi="Arial" w:cs="Arial"/>
              </w:rPr>
              <w:t>Matile</w:t>
            </w:r>
            <w:proofErr w:type="spellEnd"/>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Chief Financial Officer</w:t>
            </w:r>
          </w:p>
        </w:tc>
      </w:tr>
      <w:tr w:rsidR="00D66706" w:rsidRPr="00D66706" w:rsidTr="00947CD0">
        <w:trPr>
          <w:trHeight w:val="409"/>
        </w:trPr>
        <w:tc>
          <w:tcPr>
            <w:tcW w:w="4943" w:type="dxa"/>
            <w:shd w:val="clear" w:color="auto" w:fill="92D050"/>
          </w:tcPr>
          <w:p w:rsidR="00D66706" w:rsidRPr="00D66706" w:rsidRDefault="00D66706" w:rsidP="00D66706">
            <w:pPr>
              <w:rPr>
                <w:rFonts w:ascii="Arial" w:eastAsia="Calibri" w:hAnsi="Arial" w:cs="Arial"/>
              </w:rPr>
            </w:pPr>
            <w:proofErr w:type="spellStart"/>
            <w:r w:rsidRPr="00D66706">
              <w:rPr>
                <w:rFonts w:ascii="Arial" w:eastAsia="Calibri" w:hAnsi="Arial" w:cs="Arial"/>
              </w:rPr>
              <w:t>Mr</w:t>
            </w:r>
            <w:proofErr w:type="spellEnd"/>
            <w:r w:rsidRPr="00D66706">
              <w:rPr>
                <w:rFonts w:ascii="Arial" w:eastAsia="Calibri" w:hAnsi="Arial" w:cs="Arial"/>
              </w:rPr>
              <w:t xml:space="preserve"> C </w:t>
            </w:r>
            <w:proofErr w:type="spellStart"/>
            <w:r w:rsidRPr="00D66706">
              <w:rPr>
                <w:rFonts w:ascii="Arial" w:eastAsia="Calibri" w:hAnsi="Arial" w:cs="Arial"/>
              </w:rPr>
              <w:t>Tlhokwe</w:t>
            </w:r>
            <w:proofErr w:type="spellEnd"/>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Cooperate Service Director</w:t>
            </w:r>
          </w:p>
        </w:tc>
      </w:tr>
      <w:tr w:rsidR="00D66706" w:rsidRPr="00D66706" w:rsidTr="00947CD0">
        <w:trPr>
          <w:trHeight w:val="561"/>
        </w:trPr>
        <w:tc>
          <w:tcPr>
            <w:tcW w:w="4943" w:type="dxa"/>
            <w:shd w:val="clear" w:color="auto" w:fill="92D050"/>
          </w:tcPr>
          <w:p w:rsidR="00D66706" w:rsidRPr="00D66706" w:rsidRDefault="00CC0B61" w:rsidP="00D66706">
            <w:pPr>
              <w:rPr>
                <w:rFonts w:ascii="Arial" w:eastAsia="Calibri" w:hAnsi="Arial" w:cs="Arial"/>
              </w:rPr>
            </w:pPr>
            <w:proofErr w:type="spellStart"/>
            <w:r>
              <w:rPr>
                <w:rFonts w:ascii="Arial" w:eastAsia="Calibri" w:hAnsi="Arial" w:cs="Arial"/>
              </w:rPr>
              <w:t>Mr</w:t>
            </w:r>
            <w:proofErr w:type="spellEnd"/>
            <w:r>
              <w:rPr>
                <w:rFonts w:ascii="Arial" w:eastAsia="Calibri" w:hAnsi="Arial" w:cs="Arial"/>
              </w:rPr>
              <w:t xml:space="preserve"> M </w:t>
            </w:r>
            <w:proofErr w:type="spellStart"/>
            <w:r>
              <w:rPr>
                <w:rFonts w:ascii="Arial" w:eastAsia="Calibri" w:hAnsi="Arial" w:cs="Arial"/>
              </w:rPr>
              <w:t>Hlazo</w:t>
            </w:r>
            <w:proofErr w:type="spellEnd"/>
            <w:r w:rsidR="00D66706" w:rsidRPr="00D66706">
              <w:rPr>
                <w:rFonts w:ascii="Arial" w:eastAsia="Calibri" w:hAnsi="Arial" w:cs="Arial"/>
              </w:rPr>
              <w:t xml:space="preserve"> </w:t>
            </w:r>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Acting Technical Director</w:t>
            </w:r>
          </w:p>
        </w:tc>
      </w:tr>
      <w:tr w:rsidR="00D66706" w:rsidRPr="00D66706" w:rsidTr="00947CD0">
        <w:trPr>
          <w:trHeight w:val="569"/>
        </w:trPr>
        <w:tc>
          <w:tcPr>
            <w:tcW w:w="4943" w:type="dxa"/>
            <w:shd w:val="clear" w:color="auto" w:fill="92D050"/>
          </w:tcPr>
          <w:p w:rsidR="00D66706" w:rsidRPr="00D66706" w:rsidRDefault="00D66706" w:rsidP="00D66706">
            <w:pPr>
              <w:rPr>
                <w:rFonts w:ascii="Arial" w:eastAsia="Calibri" w:hAnsi="Arial" w:cs="Arial"/>
              </w:rPr>
            </w:pPr>
            <w:proofErr w:type="spellStart"/>
            <w:r w:rsidRPr="00D66706">
              <w:rPr>
                <w:rFonts w:ascii="Arial" w:eastAsia="Calibri" w:hAnsi="Arial" w:cs="Arial"/>
              </w:rPr>
              <w:t>Mr</w:t>
            </w:r>
            <w:proofErr w:type="spellEnd"/>
            <w:r w:rsidRPr="00D66706">
              <w:rPr>
                <w:rFonts w:ascii="Arial" w:eastAsia="Calibri" w:hAnsi="Arial" w:cs="Arial"/>
              </w:rPr>
              <w:t xml:space="preserve"> M.W Merahe</w:t>
            </w:r>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Acting IDP Manager</w:t>
            </w:r>
          </w:p>
        </w:tc>
      </w:tr>
      <w:tr w:rsidR="00D66706" w:rsidRPr="00D66706" w:rsidTr="00947CD0">
        <w:trPr>
          <w:trHeight w:val="549"/>
        </w:trPr>
        <w:tc>
          <w:tcPr>
            <w:tcW w:w="4943"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Lejweleputswa District Municipality</w:t>
            </w:r>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IDP Support</w:t>
            </w:r>
          </w:p>
        </w:tc>
      </w:tr>
      <w:tr w:rsidR="00D66706" w:rsidRPr="00D66706" w:rsidTr="00947CD0">
        <w:trPr>
          <w:trHeight w:val="557"/>
        </w:trPr>
        <w:tc>
          <w:tcPr>
            <w:tcW w:w="4943"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 xml:space="preserve">Provincial </w:t>
            </w:r>
            <w:proofErr w:type="spellStart"/>
            <w:r w:rsidRPr="00D66706">
              <w:rPr>
                <w:rFonts w:ascii="Arial" w:eastAsia="Calibri" w:hAnsi="Arial" w:cs="Arial"/>
              </w:rPr>
              <w:t>CoGTA</w:t>
            </w:r>
            <w:proofErr w:type="spellEnd"/>
          </w:p>
        </w:tc>
        <w:tc>
          <w:tcPr>
            <w:tcW w:w="4078" w:type="dxa"/>
            <w:shd w:val="clear" w:color="auto" w:fill="92D050"/>
          </w:tcPr>
          <w:p w:rsidR="00D66706" w:rsidRPr="00D66706" w:rsidRDefault="00D66706" w:rsidP="00D66706">
            <w:pPr>
              <w:rPr>
                <w:rFonts w:ascii="Arial" w:eastAsia="Calibri" w:hAnsi="Arial" w:cs="Arial"/>
              </w:rPr>
            </w:pPr>
            <w:r w:rsidRPr="00D66706">
              <w:rPr>
                <w:rFonts w:ascii="Arial" w:eastAsia="Calibri" w:hAnsi="Arial" w:cs="Arial"/>
              </w:rPr>
              <w:t>IDP Support</w:t>
            </w:r>
          </w:p>
        </w:tc>
      </w:tr>
    </w:tbl>
    <w:p w:rsidR="00D66706" w:rsidRPr="00D66706" w:rsidRDefault="00D66706" w:rsidP="00D66706">
      <w:pPr>
        <w:spacing w:after="0"/>
        <w:ind w:left="903"/>
        <w:contextualSpacing/>
        <w:rPr>
          <w:rFonts w:ascii="Arial" w:eastAsia="Calibri" w:hAnsi="Arial" w:cs="Arial"/>
          <w:sz w:val="24"/>
          <w:szCs w:val="24"/>
          <w:lang w:val="en-US"/>
        </w:rPr>
      </w:pPr>
    </w:p>
    <w:p w:rsidR="00D66706" w:rsidRPr="00D66706" w:rsidRDefault="00D66706" w:rsidP="00D66706">
      <w:pPr>
        <w:spacing w:after="0"/>
        <w:ind w:left="903"/>
        <w:contextualSpacing/>
        <w:rPr>
          <w:rFonts w:ascii="Arial" w:eastAsia="Calibri" w:hAnsi="Arial" w:cs="Arial"/>
          <w:sz w:val="24"/>
          <w:szCs w:val="24"/>
          <w:lang w:val="en-US"/>
        </w:rPr>
      </w:pPr>
    </w:p>
    <w:p w:rsidR="00D66706" w:rsidRPr="00D66706" w:rsidRDefault="00D66706" w:rsidP="00D66706">
      <w:pPr>
        <w:numPr>
          <w:ilvl w:val="0"/>
          <w:numId w:val="17"/>
        </w:numPr>
        <w:spacing w:after="0" w:line="259" w:lineRule="auto"/>
        <w:ind w:left="993" w:hanging="426"/>
        <w:contextualSpacing/>
        <w:rPr>
          <w:rFonts w:ascii="Arial" w:eastAsia="Calibri" w:hAnsi="Arial" w:cs="Arial"/>
          <w:lang w:val="en-US"/>
        </w:rPr>
      </w:pPr>
      <w:r w:rsidRPr="00D66706">
        <w:rPr>
          <w:rFonts w:ascii="Arial" w:eastAsia="Calibri" w:hAnsi="Arial" w:cs="Arial"/>
          <w:lang w:val="en-US"/>
        </w:rPr>
        <w:t>Chairperson  : Acting Municipal manager</w:t>
      </w:r>
    </w:p>
    <w:p w:rsidR="00D66706" w:rsidRPr="00D66706" w:rsidRDefault="00D66706" w:rsidP="00D66706">
      <w:pPr>
        <w:numPr>
          <w:ilvl w:val="0"/>
          <w:numId w:val="17"/>
        </w:numPr>
        <w:spacing w:after="0" w:line="259" w:lineRule="auto"/>
        <w:ind w:left="993" w:hanging="426"/>
        <w:contextualSpacing/>
        <w:rPr>
          <w:rFonts w:ascii="Arial" w:eastAsia="Calibri" w:hAnsi="Arial" w:cs="Arial"/>
          <w:lang w:val="en-US"/>
        </w:rPr>
      </w:pPr>
      <w:r w:rsidRPr="00D66706">
        <w:rPr>
          <w:rFonts w:ascii="Arial" w:eastAsia="Calibri" w:hAnsi="Arial" w:cs="Arial"/>
          <w:lang w:val="en-US"/>
        </w:rPr>
        <w:t>Secretariat    : Official of the municipality (IDP Unit)</w:t>
      </w:r>
    </w:p>
    <w:p w:rsidR="00D66706" w:rsidRPr="00D66706" w:rsidRDefault="00D66706" w:rsidP="00D66706">
      <w:pPr>
        <w:numPr>
          <w:ilvl w:val="0"/>
          <w:numId w:val="17"/>
        </w:numPr>
        <w:spacing w:after="0" w:line="259" w:lineRule="auto"/>
        <w:ind w:left="993" w:hanging="426"/>
        <w:contextualSpacing/>
        <w:rPr>
          <w:rFonts w:ascii="Arial" w:eastAsia="Calibri" w:hAnsi="Arial" w:cs="Arial"/>
          <w:lang w:val="en-US"/>
        </w:rPr>
      </w:pPr>
      <w:r w:rsidRPr="00D66706">
        <w:rPr>
          <w:rFonts w:ascii="Arial" w:eastAsia="Calibri" w:hAnsi="Arial" w:cs="Arial"/>
          <w:lang w:val="en-US"/>
        </w:rPr>
        <w:t>Member         : Heads of Departments and other identified managers</w:t>
      </w:r>
    </w:p>
    <w:p w:rsidR="00D66706" w:rsidRPr="00D66706" w:rsidRDefault="00D66706" w:rsidP="00D66706">
      <w:pPr>
        <w:spacing w:after="0"/>
        <w:ind w:left="1623"/>
        <w:contextualSpacing/>
        <w:rPr>
          <w:rFonts w:ascii="Arial" w:eastAsia="Calibri" w:hAnsi="Arial" w:cs="Arial"/>
          <w:sz w:val="24"/>
          <w:szCs w:val="24"/>
          <w:lang w:val="en-US"/>
        </w:rPr>
      </w:pPr>
    </w:p>
    <w:p w:rsidR="00D66706" w:rsidRPr="00D66706" w:rsidRDefault="00D66706" w:rsidP="00D66706">
      <w:pPr>
        <w:numPr>
          <w:ilvl w:val="2"/>
          <w:numId w:val="2"/>
        </w:numPr>
        <w:spacing w:after="0" w:line="259" w:lineRule="auto"/>
        <w:ind w:left="142" w:hanging="709"/>
        <w:contextualSpacing/>
        <w:rPr>
          <w:rFonts w:ascii="Arial" w:eastAsia="Calibri" w:hAnsi="Arial" w:cs="Arial"/>
          <w:b/>
          <w:sz w:val="24"/>
          <w:szCs w:val="24"/>
          <w:lang w:val="en-US"/>
        </w:rPr>
      </w:pPr>
      <w:r w:rsidRPr="00D66706">
        <w:rPr>
          <w:rFonts w:ascii="Arial" w:eastAsia="Calibri" w:hAnsi="Arial" w:cs="Arial"/>
          <w:b/>
          <w:sz w:val="24"/>
          <w:szCs w:val="24"/>
          <w:lang w:val="en-US"/>
        </w:rPr>
        <w:t>Terms of reference for the Steering Committee</w:t>
      </w:r>
    </w:p>
    <w:p w:rsidR="00D66706" w:rsidRPr="00D66706" w:rsidRDefault="00D66706" w:rsidP="00D66706">
      <w:pPr>
        <w:spacing w:after="0"/>
        <w:ind w:left="1233"/>
        <w:contextualSpacing/>
        <w:rPr>
          <w:rFonts w:ascii="Arial" w:eastAsia="Calibri" w:hAnsi="Arial" w:cs="Arial"/>
          <w:sz w:val="24"/>
          <w:szCs w:val="24"/>
          <w:lang w:val="en-US"/>
        </w:rPr>
      </w:pP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 xml:space="preserve">The Steering Committee will be responsible for the establishment of the </w:t>
      </w:r>
      <w:r w:rsidRPr="00D66706">
        <w:rPr>
          <w:rFonts w:ascii="Arial" w:eastAsia="Calibri" w:hAnsi="Arial" w:cs="Arial"/>
          <w:b/>
          <w:lang w:val="en-US"/>
        </w:rPr>
        <w:t>IDP</w:t>
      </w:r>
      <w:r w:rsidRPr="00D66706">
        <w:rPr>
          <w:rFonts w:ascii="Arial" w:eastAsia="Calibri" w:hAnsi="Arial" w:cs="Arial"/>
          <w:lang w:val="en-US"/>
        </w:rPr>
        <w:t xml:space="preserve"> </w:t>
      </w:r>
      <w:r w:rsidRPr="00D66706">
        <w:rPr>
          <w:rFonts w:ascii="Arial" w:eastAsia="Calibri" w:hAnsi="Arial" w:cs="Arial"/>
          <w:b/>
          <w:lang w:val="en-US"/>
        </w:rPr>
        <w:t>Representative Forum.</w:t>
      </w: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Provide terms of reference for the IDP representative Forum, subcommittee and the various planning committee</w:t>
      </w: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Commission research studies</w:t>
      </w: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Consider and comment on inputs from sub-committee, study teams and consultants, inputs from Provincial sector departments and service providers</w:t>
      </w: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Process, summarize and draft outputs and make recommendations to Executive Committee which is headed by the Mayor/Speaker as the ultimate custodian of the IDP on behalf of council.</w:t>
      </w:r>
    </w:p>
    <w:p w:rsidR="00D66706" w:rsidRPr="00D66706" w:rsidRDefault="00D66706" w:rsidP="00D66706">
      <w:pPr>
        <w:numPr>
          <w:ilvl w:val="0"/>
          <w:numId w:val="18"/>
        </w:numPr>
        <w:spacing w:after="0" w:line="259" w:lineRule="auto"/>
        <w:ind w:left="1134" w:hanging="425"/>
        <w:contextualSpacing/>
        <w:rPr>
          <w:rFonts w:ascii="Arial" w:eastAsia="Calibri" w:hAnsi="Arial" w:cs="Arial"/>
          <w:lang w:val="en-US"/>
        </w:rPr>
      </w:pPr>
      <w:r w:rsidRPr="00D66706">
        <w:rPr>
          <w:rFonts w:ascii="Arial" w:eastAsia="Calibri" w:hAnsi="Arial" w:cs="Arial"/>
          <w:lang w:val="en-US"/>
        </w:rPr>
        <w:t>Prepare and submit reports to the IDP Representative Forum.</w:t>
      </w:r>
    </w:p>
    <w:p w:rsidR="00D66706" w:rsidRPr="00D66706" w:rsidRDefault="00D66706" w:rsidP="00D66706">
      <w:pPr>
        <w:spacing w:after="0"/>
        <w:contextualSpacing/>
        <w:rPr>
          <w:rFonts w:ascii="Arial" w:eastAsia="Calibri" w:hAnsi="Arial" w:cs="Arial"/>
          <w:b/>
          <w:sz w:val="24"/>
          <w:szCs w:val="24"/>
          <w:lang w:val="en-US"/>
        </w:rPr>
      </w:pPr>
    </w:p>
    <w:p w:rsidR="00D66706" w:rsidRPr="00D66706" w:rsidRDefault="00D66706" w:rsidP="00D66706">
      <w:pPr>
        <w:numPr>
          <w:ilvl w:val="2"/>
          <w:numId w:val="2"/>
        </w:numPr>
        <w:spacing w:after="0" w:line="259" w:lineRule="auto"/>
        <w:ind w:left="142" w:hanging="709"/>
        <w:contextualSpacing/>
        <w:rPr>
          <w:rFonts w:ascii="Arial" w:eastAsia="Calibri" w:hAnsi="Arial" w:cs="Arial"/>
          <w:b/>
          <w:sz w:val="24"/>
          <w:szCs w:val="24"/>
          <w:lang w:val="en-US"/>
        </w:rPr>
      </w:pPr>
      <w:r w:rsidRPr="00D66706">
        <w:rPr>
          <w:rFonts w:ascii="Arial" w:eastAsia="Calibri" w:hAnsi="Arial" w:cs="Arial"/>
          <w:b/>
          <w:sz w:val="24"/>
          <w:szCs w:val="24"/>
          <w:lang w:val="en-US"/>
        </w:rPr>
        <w:t>IDP Representative Forum</w:t>
      </w:r>
    </w:p>
    <w:p w:rsidR="00D66706" w:rsidRPr="00D66706" w:rsidRDefault="00D66706" w:rsidP="00D66706">
      <w:pPr>
        <w:spacing w:after="0"/>
        <w:ind w:left="1233"/>
        <w:contextualSpacing/>
        <w:rPr>
          <w:rFonts w:ascii="Arial" w:eastAsia="Calibri" w:hAnsi="Arial" w:cs="Arial"/>
          <w:lang w:val="en-US"/>
        </w:rPr>
      </w:pPr>
    </w:p>
    <w:p w:rsidR="00D66706" w:rsidRPr="00D66706" w:rsidRDefault="00D66706" w:rsidP="00D66706">
      <w:pPr>
        <w:spacing w:after="0"/>
        <w:ind w:left="567"/>
        <w:contextualSpacing/>
        <w:rPr>
          <w:rFonts w:ascii="Arial" w:eastAsia="Calibri" w:hAnsi="Arial" w:cs="Arial"/>
          <w:lang w:val="en-US"/>
        </w:rPr>
      </w:pPr>
      <w:r w:rsidRPr="00D66706">
        <w:rPr>
          <w:rFonts w:ascii="Arial" w:eastAsia="Calibri" w:hAnsi="Arial" w:cs="Arial"/>
          <w:lang w:val="en-US"/>
        </w:rPr>
        <w:t>The IDP Representative Forum is the structure which institutionalizes and guarantees representative participation in the IDP process. The selection of members to the IDP representative forum has to be based on criteria which ensure geographical, economic and social representation and as follows:</w:t>
      </w:r>
    </w:p>
    <w:p w:rsidR="00D66706" w:rsidRPr="00D66706" w:rsidRDefault="00D66706" w:rsidP="00D66706">
      <w:pPr>
        <w:spacing w:after="0"/>
        <w:ind w:left="567"/>
        <w:contextualSpacing/>
        <w:rPr>
          <w:rFonts w:ascii="Arial" w:eastAsia="Calibri" w:hAnsi="Arial" w:cs="Arial"/>
          <w:sz w:val="24"/>
          <w:szCs w:val="24"/>
          <w:lang w:val="en-US"/>
        </w:rPr>
      </w:pP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lastRenderedPageBreak/>
        <w:t>Chairperson: Political Head of the institution</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Secretary: The IDP Steering Committee secretariat</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Members: Ward Committee chairpersons &amp; CDW’s</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Heads of Departments/Senior Officials</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Stakeholders representatives of organized groups (e.g. NGO’s &amp; CBO’s)</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Resource person/organizations (Doctor/Economist)</w:t>
      </w:r>
    </w:p>
    <w:p w:rsidR="00D66706" w:rsidRPr="00D66706" w:rsidRDefault="00D66706" w:rsidP="00D66706">
      <w:pPr>
        <w:numPr>
          <w:ilvl w:val="0"/>
          <w:numId w:val="19"/>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Community Representatives (e.g. Transport Forum, Health Forum &amp; CPF)</w:t>
      </w:r>
    </w:p>
    <w:p w:rsidR="00D66706" w:rsidRPr="00D66706" w:rsidRDefault="00D66706" w:rsidP="00D66706">
      <w:pPr>
        <w:spacing w:after="0"/>
        <w:ind w:left="1560"/>
        <w:contextualSpacing/>
        <w:rPr>
          <w:rFonts w:ascii="Arial" w:eastAsia="Calibri" w:hAnsi="Arial" w:cs="Arial"/>
          <w:lang w:val="en-US"/>
        </w:rPr>
      </w:pPr>
    </w:p>
    <w:p w:rsidR="00D66706" w:rsidRPr="00D66706" w:rsidRDefault="00D66706" w:rsidP="00D66706">
      <w:pPr>
        <w:numPr>
          <w:ilvl w:val="2"/>
          <w:numId w:val="2"/>
        </w:numPr>
        <w:spacing w:after="0" w:line="259" w:lineRule="auto"/>
        <w:ind w:left="426" w:hanging="993"/>
        <w:contextualSpacing/>
        <w:rPr>
          <w:rFonts w:ascii="Arial" w:eastAsia="Calibri" w:hAnsi="Arial" w:cs="Arial"/>
          <w:b/>
          <w:sz w:val="24"/>
          <w:szCs w:val="24"/>
          <w:lang w:val="en-US"/>
        </w:rPr>
      </w:pPr>
      <w:r w:rsidRPr="00D66706">
        <w:rPr>
          <w:rFonts w:ascii="Arial" w:eastAsia="Calibri" w:hAnsi="Arial" w:cs="Arial"/>
          <w:b/>
          <w:sz w:val="24"/>
          <w:szCs w:val="24"/>
          <w:lang w:val="en-US"/>
        </w:rPr>
        <w:t>Terms of reference of the IDP Representative Forum</w:t>
      </w:r>
    </w:p>
    <w:p w:rsidR="00D66706" w:rsidRPr="00D66706" w:rsidRDefault="00D66706" w:rsidP="00D66706">
      <w:pPr>
        <w:spacing w:after="0"/>
        <w:ind w:left="1233"/>
        <w:contextualSpacing/>
        <w:rPr>
          <w:rFonts w:ascii="Arial" w:eastAsia="Calibri" w:hAnsi="Arial" w:cs="Arial"/>
          <w:b/>
          <w:sz w:val="24"/>
          <w:szCs w:val="24"/>
          <w:lang w:val="en-US"/>
        </w:rPr>
      </w:pPr>
    </w:p>
    <w:p w:rsidR="00D66706" w:rsidRPr="00D66706" w:rsidRDefault="00D66706" w:rsidP="00D66706">
      <w:pPr>
        <w:numPr>
          <w:ilvl w:val="0"/>
          <w:numId w:val="20"/>
        </w:numPr>
        <w:spacing w:after="0" w:line="259" w:lineRule="auto"/>
        <w:ind w:left="1560" w:hanging="426"/>
        <w:contextualSpacing/>
        <w:rPr>
          <w:rFonts w:ascii="Arial" w:eastAsia="Calibri" w:hAnsi="Arial" w:cs="Arial"/>
          <w:b/>
          <w:lang w:val="en-US"/>
        </w:rPr>
      </w:pPr>
      <w:r w:rsidRPr="00D66706">
        <w:rPr>
          <w:rFonts w:ascii="Arial" w:eastAsia="Calibri" w:hAnsi="Arial" w:cs="Arial"/>
          <w:lang w:val="en-US"/>
        </w:rPr>
        <w:t>To represent the interest of their constituents in the IDP process</w:t>
      </w:r>
    </w:p>
    <w:p w:rsidR="00D66706" w:rsidRPr="00D66706" w:rsidRDefault="00D66706" w:rsidP="00D66706">
      <w:pPr>
        <w:numPr>
          <w:ilvl w:val="0"/>
          <w:numId w:val="20"/>
        </w:numPr>
        <w:spacing w:after="0" w:line="259" w:lineRule="auto"/>
        <w:ind w:left="1560" w:hanging="426"/>
        <w:contextualSpacing/>
        <w:rPr>
          <w:rFonts w:ascii="Arial" w:eastAsia="Calibri" w:hAnsi="Arial" w:cs="Arial"/>
          <w:b/>
          <w:lang w:val="en-US"/>
        </w:rPr>
      </w:pPr>
      <w:r w:rsidRPr="00D66706">
        <w:rPr>
          <w:rFonts w:ascii="Arial" w:eastAsia="Calibri" w:hAnsi="Arial" w:cs="Arial"/>
          <w:lang w:val="en-US"/>
        </w:rPr>
        <w:t>Provide an organizational mechanism for discussion, negotiation and decision-making between the stakeholders and the municipality.</w:t>
      </w:r>
    </w:p>
    <w:p w:rsidR="00D66706" w:rsidRPr="00D66706" w:rsidRDefault="00D66706" w:rsidP="00D66706">
      <w:pPr>
        <w:numPr>
          <w:ilvl w:val="0"/>
          <w:numId w:val="20"/>
        </w:numPr>
        <w:spacing w:after="0" w:line="259" w:lineRule="auto"/>
        <w:ind w:left="1560" w:hanging="426"/>
        <w:contextualSpacing/>
        <w:rPr>
          <w:rFonts w:ascii="Arial" w:eastAsia="Calibri" w:hAnsi="Arial" w:cs="Arial"/>
          <w:b/>
          <w:lang w:val="en-US"/>
        </w:rPr>
      </w:pPr>
      <w:r w:rsidRPr="00D66706">
        <w:rPr>
          <w:rFonts w:ascii="Arial" w:eastAsia="Calibri" w:hAnsi="Arial" w:cs="Arial"/>
          <w:lang w:val="en-US"/>
        </w:rPr>
        <w:t>Ensure there is adequate communication and consensus on priority issues among all the stakeholder representatives, and</w:t>
      </w:r>
    </w:p>
    <w:p w:rsidR="00D66706" w:rsidRPr="00D66706" w:rsidRDefault="00D66706" w:rsidP="00D66706">
      <w:pPr>
        <w:numPr>
          <w:ilvl w:val="0"/>
          <w:numId w:val="20"/>
        </w:numPr>
        <w:spacing w:after="0" w:line="259" w:lineRule="auto"/>
        <w:ind w:left="1560" w:hanging="426"/>
        <w:contextualSpacing/>
        <w:rPr>
          <w:rFonts w:ascii="Arial" w:eastAsia="Calibri" w:hAnsi="Arial" w:cs="Arial"/>
          <w:b/>
          <w:lang w:val="en-US"/>
        </w:rPr>
      </w:pPr>
      <w:r w:rsidRPr="00D66706">
        <w:rPr>
          <w:rFonts w:ascii="Arial" w:eastAsia="Calibri" w:hAnsi="Arial" w:cs="Arial"/>
          <w:lang w:val="en-US"/>
        </w:rPr>
        <w:t>Monitor the performance of the planning and implementation of the IDP and its process.</w:t>
      </w:r>
    </w:p>
    <w:p w:rsidR="00D66706" w:rsidRPr="00D66706" w:rsidRDefault="00D66706" w:rsidP="00D66706">
      <w:pPr>
        <w:spacing w:after="0"/>
        <w:ind w:left="1560"/>
        <w:contextualSpacing/>
        <w:rPr>
          <w:rFonts w:ascii="Arial" w:eastAsia="Calibri" w:hAnsi="Arial" w:cs="Arial"/>
          <w:b/>
          <w:lang w:val="en-US"/>
        </w:rPr>
      </w:pPr>
    </w:p>
    <w:p w:rsidR="00D66706" w:rsidRPr="00D66706" w:rsidRDefault="00D66706" w:rsidP="00D66706">
      <w:pPr>
        <w:spacing w:after="0"/>
        <w:ind w:left="1953"/>
        <w:contextualSpacing/>
        <w:rPr>
          <w:rFonts w:ascii="Arial" w:eastAsia="Calibri" w:hAnsi="Arial" w:cs="Arial"/>
          <w:b/>
          <w:sz w:val="24"/>
          <w:szCs w:val="24"/>
          <w:lang w:val="en-US"/>
        </w:rPr>
      </w:pPr>
    </w:p>
    <w:p w:rsidR="00D66706" w:rsidRPr="00D66706" w:rsidRDefault="00D66706" w:rsidP="00D66706">
      <w:pPr>
        <w:numPr>
          <w:ilvl w:val="2"/>
          <w:numId w:val="2"/>
        </w:numPr>
        <w:spacing w:after="0" w:line="259" w:lineRule="auto"/>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Code of conduct – IDP Representative Forum</w:t>
      </w:r>
    </w:p>
    <w:p w:rsidR="00D66706" w:rsidRPr="00D66706" w:rsidRDefault="00D66706" w:rsidP="00D66706">
      <w:pPr>
        <w:spacing w:after="0"/>
        <w:ind w:left="1233"/>
        <w:contextualSpacing/>
        <w:rPr>
          <w:rFonts w:ascii="Arial" w:eastAsia="Calibri" w:hAnsi="Arial" w:cs="Arial"/>
          <w:sz w:val="24"/>
          <w:szCs w:val="24"/>
          <w:lang w:val="en-US"/>
        </w:rPr>
      </w:pPr>
    </w:p>
    <w:p w:rsidR="00D66706" w:rsidRPr="00D66706" w:rsidRDefault="00D66706" w:rsidP="00D66706">
      <w:pPr>
        <w:spacing w:after="0"/>
        <w:ind w:left="1233" w:hanging="666"/>
        <w:contextualSpacing/>
        <w:rPr>
          <w:rFonts w:ascii="Arial" w:eastAsia="Calibri" w:hAnsi="Arial" w:cs="Arial"/>
          <w:lang w:val="en-US"/>
        </w:rPr>
      </w:pPr>
      <w:r w:rsidRPr="00D66706">
        <w:rPr>
          <w:rFonts w:ascii="Arial" w:eastAsia="Calibri" w:hAnsi="Arial" w:cs="Arial"/>
          <w:lang w:val="en-US"/>
        </w:rPr>
        <w:t>The code of conduct will at least include the following:</w:t>
      </w:r>
    </w:p>
    <w:p w:rsidR="00D66706" w:rsidRPr="00D66706" w:rsidRDefault="00D66706" w:rsidP="00D66706">
      <w:pPr>
        <w:spacing w:after="0"/>
        <w:ind w:left="1233" w:hanging="666"/>
        <w:contextualSpacing/>
        <w:rPr>
          <w:rFonts w:ascii="Arial" w:eastAsia="Calibri" w:hAnsi="Arial" w:cs="Arial"/>
          <w:lang w:val="en-US"/>
        </w:rPr>
      </w:pPr>
    </w:p>
    <w:p w:rsidR="00D66706" w:rsidRPr="00D66706" w:rsidRDefault="00D66706" w:rsidP="00D66706">
      <w:pPr>
        <w:numPr>
          <w:ilvl w:val="0"/>
          <w:numId w:val="21"/>
        </w:numPr>
        <w:spacing w:after="0" w:line="259" w:lineRule="auto"/>
        <w:ind w:left="1560" w:hanging="426"/>
        <w:contextualSpacing/>
        <w:rPr>
          <w:rFonts w:ascii="Arial" w:eastAsia="Calibri" w:hAnsi="Arial" w:cs="Arial"/>
          <w:lang w:val="en-US"/>
        </w:rPr>
      </w:pPr>
      <w:r w:rsidRPr="00D66706">
        <w:rPr>
          <w:rFonts w:ascii="Arial" w:eastAsia="Calibri" w:hAnsi="Arial" w:cs="Arial"/>
          <w:lang w:val="en-US"/>
        </w:rPr>
        <w:t>Meeting schedule (frequency and attendance)</w:t>
      </w:r>
    </w:p>
    <w:p w:rsidR="00D66706" w:rsidRPr="00D66706" w:rsidRDefault="00D66706" w:rsidP="00D66706">
      <w:pPr>
        <w:spacing w:after="0"/>
        <w:ind w:left="1953"/>
        <w:contextualSpacing/>
        <w:rPr>
          <w:rFonts w:ascii="Arial" w:eastAsia="Calibri" w:hAnsi="Arial" w:cs="Arial"/>
          <w:sz w:val="24"/>
          <w:szCs w:val="24"/>
          <w:lang w:val="en-US"/>
        </w:rPr>
      </w:pPr>
    </w:p>
    <w:p w:rsidR="00D66706" w:rsidRPr="00D66706" w:rsidRDefault="00D66706" w:rsidP="00D66706">
      <w:pPr>
        <w:numPr>
          <w:ilvl w:val="2"/>
          <w:numId w:val="2"/>
        </w:numPr>
        <w:spacing w:after="0" w:line="259" w:lineRule="auto"/>
        <w:ind w:left="284" w:hanging="851"/>
        <w:contextualSpacing/>
        <w:rPr>
          <w:rFonts w:ascii="Arial" w:eastAsia="Calibri" w:hAnsi="Arial" w:cs="Arial"/>
          <w:b/>
          <w:sz w:val="24"/>
          <w:szCs w:val="24"/>
          <w:lang w:val="en-US"/>
        </w:rPr>
      </w:pPr>
      <w:r w:rsidRPr="00D66706">
        <w:rPr>
          <w:rFonts w:ascii="Arial" w:eastAsia="Calibri" w:hAnsi="Arial" w:cs="Arial"/>
          <w:b/>
          <w:sz w:val="24"/>
          <w:szCs w:val="24"/>
          <w:lang w:val="en-US"/>
        </w:rPr>
        <w:t>Planning and Public participation processes</w:t>
      </w:r>
    </w:p>
    <w:p w:rsidR="00D66706" w:rsidRPr="00D66706" w:rsidRDefault="00D66706" w:rsidP="00D66706">
      <w:pPr>
        <w:spacing w:after="0"/>
        <w:ind w:left="284"/>
        <w:contextualSpacing/>
        <w:rPr>
          <w:rFonts w:ascii="Arial" w:eastAsia="Calibri" w:hAnsi="Arial" w:cs="Arial"/>
          <w:b/>
          <w:sz w:val="24"/>
          <w:szCs w:val="24"/>
          <w:lang w:val="en-US"/>
        </w:rPr>
      </w:pPr>
    </w:p>
    <w:p w:rsidR="00D66706" w:rsidRPr="00D66706" w:rsidRDefault="00D66706" w:rsidP="00D66706">
      <w:pPr>
        <w:spacing w:after="0"/>
        <w:contextualSpacing/>
        <w:rPr>
          <w:rFonts w:ascii="Arial" w:eastAsia="Calibri" w:hAnsi="Arial" w:cs="Arial"/>
          <w:b/>
          <w:sz w:val="24"/>
          <w:szCs w:val="24"/>
          <w:lang w:val="en-US"/>
        </w:rPr>
      </w:pPr>
    </w:p>
    <w:p w:rsidR="00D66706" w:rsidRPr="00D66706" w:rsidRDefault="00D66706" w:rsidP="00D66706">
      <w:pPr>
        <w:spacing w:after="0"/>
        <w:ind w:left="-567"/>
        <w:contextualSpacing/>
        <w:rPr>
          <w:rFonts w:ascii="Arial" w:eastAsia="Calibri" w:hAnsi="Arial" w:cs="Arial"/>
          <w:b/>
          <w:sz w:val="24"/>
          <w:szCs w:val="24"/>
          <w:lang w:val="en-US"/>
        </w:rPr>
      </w:pPr>
      <w:r w:rsidRPr="00D66706">
        <w:rPr>
          <w:rFonts w:ascii="Arial" w:eastAsia="Calibri" w:hAnsi="Arial" w:cs="Arial"/>
          <w:b/>
          <w:sz w:val="24"/>
          <w:szCs w:val="24"/>
          <w:lang w:val="en-US"/>
        </w:rPr>
        <w:t>3. Annual IDP Review planning process</w:t>
      </w:r>
    </w:p>
    <w:p w:rsidR="00D66706" w:rsidRPr="00D66706" w:rsidRDefault="00D66706" w:rsidP="00D66706">
      <w:pPr>
        <w:spacing w:after="0"/>
        <w:ind w:left="426"/>
        <w:contextualSpacing/>
        <w:rPr>
          <w:rFonts w:ascii="Arial" w:eastAsia="Calibri" w:hAnsi="Arial" w:cs="Arial"/>
          <w:b/>
          <w:sz w:val="24"/>
          <w:szCs w:val="24"/>
          <w:lang w:val="en-US"/>
        </w:rPr>
      </w:pPr>
    </w:p>
    <w:p w:rsidR="00D66706" w:rsidRPr="00D66706" w:rsidRDefault="00D66706" w:rsidP="00D66706">
      <w:pPr>
        <w:spacing w:after="0"/>
        <w:ind w:left="426"/>
        <w:contextualSpacing/>
        <w:rPr>
          <w:rFonts w:ascii="Arial" w:eastAsia="Calibri" w:hAnsi="Arial" w:cs="Arial"/>
          <w:b/>
          <w:lang w:val="en-US"/>
        </w:rPr>
      </w:pPr>
      <w:r w:rsidRPr="00D66706">
        <w:rPr>
          <w:rFonts w:ascii="Arial" w:eastAsia="Calibri" w:hAnsi="Arial" w:cs="Arial"/>
          <w:b/>
          <w:lang w:val="en-US"/>
        </w:rPr>
        <w:t>PHASE 1: ANALYSIS</w:t>
      </w:r>
    </w:p>
    <w:p w:rsidR="00D66706" w:rsidRPr="00D66706" w:rsidRDefault="00D66706" w:rsidP="00D66706">
      <w:pPr>
        <w:spacing w:after="0"/>
        <w:ind w:left="426"/>
        <w:contextualSpacing/>
        <w:rPr>
          <w:rFonts w:ascii="Arial" w:eastAsia="Calibri" w:hAnsi="Arial" w:cs="Arial"/>
          <w:b/>
          <w:lang w:val="en-US"/>
        </w:rPr>
      </w:pP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Community and Ward Committee meeting</w:t>
      </w: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Institutional meetings (Technical/Political)</w:t>
      </w: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Stakeholders meetings</w:t>
      </w: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Sample survey (if necessary)</w:t>
      </w: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Opinion polls (on certain issues if necessary)</w:t>
      </w:r>
    </w:p>
    <w:p w:rsidR="00D66706" w:rsidRPr="00D66706" w:rsidRDefault="00D66706" w:rsidP="00D66706">
      <w:pPr>
        <w:numPr>
          <w:ilvl w:val="0"/>
          <w:numId w:val="21"/>
        </w:numPr>
        <w:spacing w:after="0" w:line="259" w:lineRule="auto"/>
        <w:contextualSpacing/>
        <w:rPr>
          <w:rFonts w:ascii="Arial" w:eastAsia="Calibri" w:hAnsi="Arial" w:cs="Arial"/>
          <w:lang w:val="en-US"/>
        </w:rPr>
      </w:pPr>
      <w:r w:rsidRPr="00D66706">
        <w:rPr>
          <w:rFonts w:ascii="Arial" w:eastAsia="Calibri" w:hAnsi="Arial" w:cs="Arial"/>
          <w:lang w:val="en-US"/>
        </w:rPr>
        <w:t>Desktop analysis</w:t>
      </w:r>
    </w:p>
    <w:p w:rsidR="00D66706" w:rsidRPr="00D66706" w:rsidRDefault="00D66706" w:rsidP="00D66706">
      <w:pPr>
        <w:spacing w:after="0"/>
        <w:rPr>
          <w:rFonts w:ascii="Arial" w:eastAsia="Calibri" w:hAnsi="Arial" w:cs="Arial"/>
          <w:b/>
          <w:sz w:val="24"/>
          <w:szCs w:val="24"/>
          <w:lang w:val="en-US"/>
        </w:rPr>
      </w:pPr>
    </w:p>
    <w:p w:rsidR="00D66706" w:rsidRPr="00D66706" w:rsidRDefault="00D66706" w:rsidP="00D66706">
      <w:pPr>
        <w:spacing w:after="0"/>
        <w:rPr>
          <w:rFonts w:ascii="Arial" w:eastAsia="Calibri" w:hAnsi="Arial" w:cs="Arial"/>
          <w:b/>
          <w:sz w:val="24"/>
          <w:szCs w:val="24"/>
          <w:lang w:val="en-US"/>
        </w:rPr>
      </w:pPr>
    </w:p>
    <w:p w:rsidR="00D66706" w:rsidRPr="00D66706" w:rsidRDefault="00D66706" w:rsidP="00D66706">
      <w:pPr>
        <w:spacing w:after="0"/>
        <w:rPr>
          <w:rFonts w:ascii="Arial" w:eastAsia="Calibri" w:hAnsi="Arial" w:cs="Arial"/>
          <w:b/>
          <w:sz w:val="24"/>
          <w:szCs w:val="24"/>
          <w:lang w:val="en-US"/>
        </w:rPr>
      </w:pPr>
      <w:r w:rsidRPr="00D66706">
        <w:rPr>
          <w:rFonts w:ascii="Arial" w:eastAsia="Calibri" w:hAnsi="Arial" w:cs="Arial"/>
          <w:b/>
          <w:sz w:val="24"/>
          <w:szCs w:val="24"/>
          <w:lang w:val="en-US"/>
        </w:rPr>
        <w:t xml:space="preserve">     PHASE 2: STRATEGIES</w:t>
      </w:r>
    </w:p>
    <w:p w:rsidR="00D66706" w:rsidRPr="00D66706" w:rsidRDefault="00D66706" w:rsidP="00D66706">
      <w:pPr>
        <w:spacing w:after="0"/>
        <w:ind w:left="426"/>
        <w:contextualSpacing/>
        <w:rPr>
          <w:rFonts w:ascii="Arial" w:eastAsia="Calibri" w:hAnsi="Arial" w:cs="Arial"/>
          <w:lang w:val="en-US"/>
        </w:rPr>
      </w:pPr>
    </w:p>
    <w:p w:rsidR="00D66706" w:rsidRPr="00D66706" w:rsidRDefault="00D66706" w:rsidP="00D66706">
      <w:pPr>
        <w:spacing w:after="0"/>
        <w:ind w:left="426"/>
        <w:contextualSpacing/>
        <w:rPr>
          <w:rFonts w:ascii="Arial" w:eastAsia="Calibri" w:hAnsi="Arial" w:cs="Arial"/>
          <w:lang w:val="en-US"/>
        </w:rPr>
      </w:pPr>
      <w:r w:rsidRPr="00D66706">
        <w:rPr>
          <w:rFonts w:ascii="Arial" w:eastAsia="Calibri" w:hAnsi="Arial" w:cs="Arial"/>
          <w:lang w:val="en-US"/>
        </w:rPr>
        <w:t>Strategic workshop, with IDP Representatives Forum, provincial and national departments and selected representatives of stakeholder organizations and resource people must be convened as planned.</w:t>
      </w:r>
    </w:p>
    <w:p w:rsidR="00D66706" w:rsidRPr="00D66706" w:rsidRDefault="00D66706" w:rsidP="00D66706">
      <w:pPr>
        <w:spacing w:after="0"/>
        <w:ind w:left="426"/>
        <w:contextualSpacing/>
        <w:rPr>
          <w:rFonts w:ascii="Arial" w:eastAsia="Calibri" w:hAnsi="Arial" w:cs="Arial"/>
          <w:sz w:val="24"/>
          <w:szCs w:val="24"/>
          <w:lang w:val="en-US"/>
        </w:rPr>
      </w:pPr>
    </w:p>
    <w:p w:rsidR="00D66706" w:rsidRPr="00D66706" w:rsidRDefault="00D66706" w:rsidP="00D66706">
      <w:pPr>
        <w:spacing w:after="0"/>
        <w:ind w:left="426"/>
        <w:contextualSpacing/>
        <w:rPr>
          <w:rFonts w:ascii="Arial" w:eastAsia="Calibri" w:hAnsi="Arial" w:cs="Arial"/>
          <w:lang w:val="en-US"/>
        </w:rPr>
      </w:pPr>
      <w:r w:rsidRPr="00D66706">
        <w:rPr>
          <w:rFonts w:ascii="Arial" w:eastAsia="Calibri" w:hAnsi="Arial" w:cs="Arial"/>
          <w:lang w:val="en-US"/>
        </w:rPr>
        <w:t>Stimulation for success of these public events must be through public meetings, press conference, etc.</w:t>
      </w:r>
    </w:p>
    <w:p w:rsidR="00D66706" w:rsidRPr="00D66706" w:rsidRDefault="00D66706" w:rsidP="00D66706">
      <w:pPr>
        <w:spacing w:after="0"/>
        <w:ind w:left="426"/>
        <w:contextualSpacing/>
        <w:rPr>
          <w:rFonts w:ascii="Arial" w:eastAsia="Calibri" w:hAnsi="Arial" w:cs="Arial"/>
          <w:lang w:val="en-US"/>
        </w:rPr>
      </w:pPr>
      <w:r w:rsidRPr="00D66706">
        <w:rPr>
          <w:rFonts w:ascii="Arial" w:eastAsia="Calibri" w:hAnsi="Arial" w:cs="Arial"/>
          <w:lang w:val="en-US"/>
        </w:rPr>
        <w:lastRenderedPageBreak/>
        <w:t>The outcome of these meetings should give impetus towards addressing pressing challenges that have been identified by stakeholders in order of priorities and municipal delegated functions.</w:t>
      </w:r>
    </w:p>
    <w:p w:rsidR="00D66706" w:rsidRPr="00D66706" w:rsidRDefault="00D66706" w:rsidP="00D66706">
      <w:pPr>
        <w:spacing w:after="0"/>
        <w:contextualSpacing/>
        <w:rPr>
          <w:rFonts w:ascii="Arial" w:eastAsia="Calibri" w:hAnsi="Arial" w:cs="Arial"/>
          <w:b/>
          <w:sz w:val="24"/>
          <w:szCs w:val="24"/>
          <w:lang w:val="en-US"/>
        </w:rPr>
      </w:pPr>
    </w:p>
    <w:p w:rsidR="00D66706" w:rsidRPr="00D66706" w:rsidRDefault="00D66706" w:rsidP="00D66706">
      <w:pPr>
        <w:spacing w:after="0"/>
        <w:ind w:left="426"/>
        <w:contextualSpacing/>
        <w:rPr>
          <w:rFonts w:ascii="Arial" w:eastAsia="Calibri" w:hAnsi="Arial" w:cs="Arial"/>
          <w:b/>
          <w:sz w:val="24"/>
          <w:szCs w:val="24"/>
          <w:lang w:val="en-US"/>
        </w:rPr>
      </w:pPr>
      <w:r w:rsidRPr="00D66706">
        <w:rPr>
          <w:rFonts w:ascii="Arial" w:eastAsia="Calibri" w:hAnsi="Arial" w:cs="Arial"/>
          <w:b/>
          <w:sz w:val="24"/>
          <w:szCs w:val="24"/>
          <w:lang w:val="en-US"/>
        </w:rPr>
        <w:t>PHASE 3: PROJECTS</w:t>
      </w:r>
    </w:p>
    <w:p w:rsidR="00D66706" w:rsidRPr="00D66706" w:rsidRDefault="00D66706" w:rsidP="00D66706">
      <w:pPr>
        <w:spacing w:after="0"/>
        <w:ind w:left="426"/>
        <w:contextualSpacing/>
        <w:rPr>
          <w:rFonts w:ascii="Arial" w:eastAsia="Calibri" w:hAnsi="Arial" w:cs="Arial"/>
          <w:b/>
          <w:sz w:val="24"/>
          <w:szCs w:val="24"/>
          <w:lang w:val="en-US"/>
        </w:rPr>
      </w:pPr>
    </w:p>
    <w:p w:rsidR="00D66706" w:rsidRPr="00D66706" w:rsidRDefault="00D66706" w:rsidP="00D66706">
      <w:pPr>
        <w:numPr>
          <w:ilvl w:val="0"/>
          <w:numId w:val="22"/>
        </w:numPr>
        <w:spacing w:after="0" w:line="259" w:lineRule="auto"/>
        <w:contextualSpacing/>
        <w:rPr>
          <w:rFonts w:ascii="Arial" w:eastAsia="Calibri" w:hAnsi="Arial" w:cs="Arial"/>
          <w:lang w:val="en-US"/>
        </w:rPr>
      </w:pPr>
      <w:r w:rsidRPr="00D66706">
        <w:rPr>
          <w:rFonts w:ascii="Arial" w:eastAsia="Calibri" w:hAnsi="Arial" w:cs="Arial"/>
          <w:lang w:val="en-US"/>
        </w:rPr>
        <w:t>Munici</w:t>
      </w:r>
      <w:r w:rsidR="00A216FB">
        <w:rPr>
          <w:rFonts w:ascii="Arial" w:eastAsia="Calibri" w:hAnsi="Arial" w:cs="Arial"/>
          <w:lang w:val="en-US"/>
        </w:rPr>
        <w:t xml:space="preserve">pality wide projects/ </w:t>
      </w:r>
      <w:proofErr w:type="spellStart"/>
      <w:r w:rsidR="00A216FB">
        <w:rPr>
          <w:rFonts w:ascii="Arial" w:eastAsia="Calibri" w:hAnsi="Arial" w:cs="Arial"/>
          <w:lang w:val="en-US"/>
        </w:rPr>
        <w:t>Programmes</w:t>
      </w:r>
      <w:proofErr w:type="spellEnd"/>
      <w:r w:rsidRPr="00D66706">
        <w:rPr>
          <w:rFonts w:ascii="Arial" w:eastAsia="Calibri" w:hAnsi="Arial" w:cs="Arial"/>
          <w:lang w:val="en-US"/>
        </w:rPr>
        <w:t xml:space="preserve"> identified from:</w:t>
      </w:r>
    </w:p>
    <w:p w:rsidR="00D66706" w:rsidRPr="00D66706" w:rsidRDefault="00D66706" w:rsidP="00D66706">
      <w:pPr>
        <w:spacing w:after="0"/>
        <w:ind w:left="1146"/>
        <w:contextualSpacing/>
        <w:rPr>
          <w:rFonts w:ascii="Arial" w:eastAsia="Calibri" w:hAnsi="Arial" w:cs="Arial"/>
          <w:lang w:val="en-US"/>
        </w:rPr>
      </w:pPr>
    </w:p>
    <w:p w:rsidR="00D66706" w:rsidRPr="00D66706" w:rsidRDefault="00D66706" w:rsidP="00D66706">
      <w:pPr>
        <w:numPr>
          <w:ilvl w:val="0"/>
          <w:numId w:val="23"/>
        </w:numPr>
        <w:spacing w:after="0" w:line="259" w:lineRule="auto"/>
        <w:contextualSpacing/>
        <w:rPr>
          <w:rFonts w:ascii="Arial" w:eastAsia="Calibri" w:hAnsi="Arial" w:cs="Arial"/>
          <w:lang w:val="en-US"/>
        </w:rPr>
      </w:pPr>
      <w:r w:rsidRPr="00D66706">
        <w:rPr>
          <w:rFonts w:ascii="Arial" w:eastAsia="Calibri" w:hAnsi="Arial" w:cs="Arial"/>
          <w:lang w:val="en-US"/>
        </w:rPr>
        <w:t>Internal departments especially the ones that are short- to medium term and requiring further budgetary requirements,</w:t>
      </w:r>
    </w:p>
    <w:p w:rsidR="00D66706" w:rsidRPr="001B079C" w:rsidRDefault="00D66706" w:rsidP="00D66706">
      <w:pPr>
        <w:numPr>
          <w:ilvl w:val="0"/>
          <w:numId w:val="23"/>
        </w:numPr>
        <w:spacing w:after="0" w:line="259" w:lineRule="auto"/>
        <w:contextualSpacing/>
        <w:rPr>
          <w:rFonts w:ascii="Arial" w:eastAsia="Calibri" w:hAnsi="Arial" w:cs="Arial"/>
          <w:lang w:val="en-US"/>
        </w:rPr>
      </w:pPr>
      <w:r w:rsidRPr="00D66706">
        <w:rPr>
          <w:rFonts w:ascii="Arial" w:eastAsia="Calibri" w:hAnsi="Arial" w:cs="Arial"/>
          <w:lang w:val="en-US"/>
        </w:rPr>
        <w:t>Stakeholders inputs (departmental, community priorities)</w:t>
      </w:r>
      <w:r w:rsidRPr="001B079C">
        <w:rPr>
          <w:rFonts w:ascii="Arial" w:eastAsia="Calibri" w:hAnsi="Arial" w:cs="Arial"/>
          <w:b/>
          <w:sz w:val="24"/>
          <w:szCs w:val="24"/>
          <w:lang w:val="en-US"/>
        </w:rPr>
        <w:t xml:space="preserve">   </w:t>
      </w:r>
    </w:p>
    <w:p w:rsidR="00D66706" w:rsidRDefault="00D66706" w:rsidP="00D66706">
      <w:pPr>
        <w:spacing w:after="0"/>
        <w:rPr>
          <w:rFonts w:ascii="Arial" w:eastAsia="Calibri" w:hAnsi="Arial" w:cs="Arial"/>
          <w:b/>
          <w:sz w:val="24"/>
          <w:szCs w:val="24"/>
          <w:lang w:val="en-US"/>
        </w:rPr>
      </w:pPr>
    </w:p>
    <w:p w:rsidR="00D66706" w:rsidRPr="00D66706" w:rsidRDefault="00D66706" w:rsidP="00D66706">
      <w:pPr>
        <w:spacing w:after="0"/>
        <w:rPr>
          <w:rFonts w:ascii="Arial" w:eastAsia="Calibri" w:hAnsi="Arial" w:cs="Arial"/>
          <w:b/>
          <w:sz w:val="24"/>
          <w:szCs w:val="24"/>
          <w:lang w:val="en-US"/>
        </w:rPr>
      </w:pPr>
      <w:r w:rsidRPr="00D66706">
        <w:rPr>
          <w:rFonts w:ascii="Arial" w:eastAsia="Calibri" w:hAnsi="Arial" w:cs="Arial"/>
          <w:b/>
          <w:sz w:val="24"/>
          <w:szCs w:val="24"/>
          <w:lang w:val="en-US"/>
        </w:rPr>
        <w:t xml:space="preserve"> PHASE 4: INTEGRATED</w:t>
      </w:r>
    </w:p>
    <w:p w:rsidR="00D66706" w:rsidRPr="00D66706" w:rsidRDefault="00D66706" w:rsidP="00D66706">
      <w:pPr>
        <w:spacing w:after="0"/>
        <w:rPr>
          <w:rFonts w:ascii="Arial" w:eastAsia="Calibri" w:hAnsi="Arial" w:cs="Arial"/>
          <w:b/>
          <w:lang w:val="en-US"/>
        </w:rPr>
      </w:pPr>
    </w:p>
    <w:p w:rsidR="00D66706" w:rsidRPr="00D66706" w:rsidRDefault="00D66706" w:rsidP="00D66706">
      <w:pPr>
        <w:spacing w:after="0"/>
        <w:ind w:left="426"/>
        <w:contextualSpacing/>
        <w:rPr>
          <w:rFonts w:ascii="Arial" w:eastAsia="Calibri" w:hAnsi="Arial" w:cs="Arial"/>
          <w:lang w:val="en-US"/>
        </w:rPr>
      </w:pPr>
      <w:r w:rsidRPr="00D66706">
        <w:rPr>
          <w:rFonts w:ascii="Arial" w:eastAsia="Calibri" w:hAnsi="Arial" w:cs="Arial"/>
          <w:lang w:val="en-US"/>
        </w:rPr>
        <w:t>District integrated Plan: Incorporation of sector plans must be done at this stage. Contribution must have been accessed through set meetings.</w:t>
      </w:r>
    </w:p>
    <w:p w:rsidR="00D66706" w:rsidRPr="00D66706" w:rsidRDefault="00D66706" w:rsidP="00D66706">
      <w:pPr>
        <w:spacing w:after="0"/>
        <w:ind w:left="426"/>
        <w:contextualSpacing/>
        <w:rPr>
          <w:rFonts w:ascii="Arial" w:eastAsia="Calibri" w:hAnsi="Arial" w:cs="Arial"/>
          <w:sz w:val="24"/>
          <w:szCs w:val="24"/>
          <w:lang w:val="en-US"/>
        </w:rPr>
      </w:pPr>
    </w:p>
    <w:p w:rsidR="00D66706" w:rsidRPr="00D66706" w:rsidRDefault="00D66706" w:rsidP="00D66706">
      <w:pPr>
        <w:spacing w:after="0"/>
        <w:ind w:left="426"/>
        <w:contextualSpacing/>
        <w:rPr>
          <w:rFonts w:ascii="Arial" w:eastAsia="Calibri" w:hAnsi="Arial" w:cs="Arial"/>
          <w:b/>
          <w:sz w:val="24"/>
          <w:szCs w:val="24"/>
          <w:lang w:val="en-US"/>
        </w:rPr>
      </w:pPr>
      <w:r w:rsidRPr="00D66706">
        <w:rPr>
          <w:rFonts w:ascii="Arial" w:eastAsia="Calibri" w:hAnsi="Arial" w:cs="Arial"/>
          <w:b/>
          <w:sz w:val="24"/>
          <w:szCs w:val="24"/>
          <w:lang w:val="en-US"/>
        </w:rPr>
        <w:t>PHASE 5: APPROVAL</w:t>
      </w:r>
    </w:p>
    <w:p w:rsidR="00D66706" w:rsidRPr="00D66706" w:rsidRDefault="00D66706" w:rsidP="00D66706">
      <w:pPr>
        <w:spacing w:after="0"/>
        <w:ind w:left="426"/>
        <w:contextualSpacing/>
        <w:rPr>
          <w:rFonts w:ascii="Arial" w:eastAsia="Calibri" w:hAnsi="Arial" w:cs="Arial"/>
          <w:sz w:val="24"/>
          <w:szCs w:val="24"/>
          <w:lang w:val="en-US"/>
        </w:rPr>
      </w:pPr>
    </w:p>
    <w:p w:rsidR="00D66706" w:rsidRPr="00D66706" w:rsidRDefault="00D66706" w:rsidP="00D66706">
      <w:pPr>
        <w:numPr>
          <w:ilvl w:val="0"/>
          <w:numId w:val="22"/>
        </w:numPr>
        <w:spacing w:after="0" w:line="259" w:lineRule="auto"/>
        <w:contextualSpacing/>
        <w:rPr>
          <w:rFonts w:ascii="Arial" w:eastAsia="Calibri" w:hAnsi="Arial" w:cs="Arial"/>
          <w:lang w:val="en-US"/>
        </w:rPr>
      </w:pPr>
      <w:r w:rsidRPr="00D66706">
        <w:rPr>
          <w:rFonts w:ascii="Arial" w:eastAsia="Calibri" w:hAnsi="Arial" w:cs="Arial"/>
          <w:lang w:val="en-US"/>
        </w:rPr>
        <w:t>Broad public discussion/ consultation process within community/ stakeholders organizations.</w:t>
      </w:r>
    </w:p>
    <w:p w:rsidR="00D66706" w:rsidRPr="00D66706" w:rsidRDefault="00D66706" w:rsidP="00D66706">
      <w:pPr>
        <w:numPr>
          <w:ilvl w:val="0"/>
          <w:numId w:val="22"/>
        </w:numPr>
        <w:spacing w:after="0" w:line="259" w:lineRule="auto"/>
        <w:contextualSpacing/>
        <w:rPr>
          <w:rFonts w:ascii="Arial" w:eastAsia="Calibri" w:hAnsi="Arial" w:cs="Arial"/>
          <w:lang w:val="en-US"/>
        </w:rPr>
      </w:pPr>
      <w:r w:rsidRPr="00D66706">
        <w:rPr>
          <w:rFonts w:ascii="Arial" w:eastAsia="Calibri" w:hAnsi="Arial" w:cs="Arial"/>
          <w:lang w:val="en-US"/>
        </w:rPr>
        <w:t>IDP Representative Forum.</w:t>
      </w:r>
    </w:p>
    <w:p w:rsidR="00D66706" w:rsidRPr="00D66706" w:rsidRDefault="00D66706" w:rsidP="00D66706">
      <w:pPr>
        <w:numPr>
          <w:ilvl w:val="0"/>
          <w:numId w:val="22"/>
        </w:numPr>
        <w:spacing w:after="0" w:line="259" w:lineRule="auto"/>
        <w:contextualSpacing/>
        <w:rPr>
          <w:rFonts w:ascii="Arial" w:eastAsia="Calibri" w:hAnsi="Arial" w:cs="Arial"/>
          <w:lang w:val="en-US"/>
        </w:rPr>
      </w:pPr>
      <w:r w:rsidRPr="00D66706">
        <w:rPr>
          <w:rFonts w:ascii="Arial" w:eastAsia="Calibri" w:hAnsi="Arial" w:cs="Arial"/>
          <w:lang w:val="en-US"/>
        </w:rPr>
        <w:t>Council resolution taken on approving the document for implementation in the next financial year</w:t>
      </w: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pPr>
    </w:p>
    <w:p w:rsidR="00D66706" w:rsidRPr="00D66706" w:rsidRDefault="00D66706" w:rsidP="00D66706">
      <w:pPr>
        <w:spacing w:after="0"/>
        <w:contextualSpacing/>
        <w:rPr>
          <w:rFonts w:ascii="Arial" w:eastAsia="Calibri" w:hAnsi="Arial" w:cs="Arial"/>
          <w:lang w:val="en-US"/>
        </w:rPr>
        <w:sectPr w:rsidR="00D66706" w:rsidRPr="00D66706" w:rsidSect="00947CD0">
          <w:footerReference w:type="default" r:id="rId10"/>
          <w:footerReference w:type="first" r:id="rId11"/>
          <w:pgSz w:w="11906" w:h="16838"/>
          <w:pgMar w:top="851" w:right="1440" w:bottom="1440" w:left="1440" w:header="708" w:footer="708" w:gutter="0"/>
          <w:pgNumType w:start="0"/>
          <w:cols w:space="708"/>
          <w:titlePg/>
          <w:docGrid w:linePitch="360"/>
        </w:sectPr>
      </w:pPr>
    </w:p>
    <w:tbl>
      <w:tblPr>
        <w:tblStyle w:val="TableGrid"/>
        <w:tblW w:w="0" w:type="auto"/>
        <w:tblLook w:val="04A0" w:firstRow="1" w:lastRow="0" w:firstColumn="1" w:lastColumn="0" w:noHBand="0" w:noVBand="1"/>
      </w:tblPr>
      <w:tblGrid>
        <w:gridCol w:w="461"/>
        <w:gridCol w:w="5022"/>
        <w:gridCol w:w="3267"/>
        <w:gridCol w:w="2551"/>
        <w:gridCol w:w="2647"/>
      </w:tblGrid>
      <w:tr w:rsidR="00D66706" w:rsidRPr="00D66706" w:rsidTr="00947CD0">
        <w:tc>
          <w:tcPr>
            <w:tcW w:w="14963" w:type="dxa"/>
            <w:gridSpan w:val="5"/>
          </w:tcPr>
          <w:p w:rsidR="00D66706" w:rsidRPr="00D66706" w:rsidRDefault="00D66706" w:rsidP="00D66706">
            <w:pPr>
              <w:contextualSpacing/>
              <w:rPr>
                <w:rFonts w:ascii="Arial" w:eastAsia="Calibri" w:hAnsi="Arial" w:cs="Arial"/>
                <w:lang w:val="en-US"/>
              </w:rPr>
            </w:pPr>
            <w:r>
              <w:rPr>
                <w:rFonts w:ascii="Arial" w:eastAsia="Calibri" w:hAnsi="Arial" w:cs="Arial"/>
                <w:lang w:val="en-US"/>
              </w:rPr>
              <w:lastRenderedPageBreak/>
              <w:t xml:space="preserve">                      </w:t>
            </w:r>
            <w:r w:rsidRPr="00D66706">
              <w:rPr>
                <w:rFonts w:ascii="Arial" w:eastAsia="Calibri" w:hAnsi="Arial" w:cs="Arial"/>
                <w:lang w:val="en-US"/>
              </w:rPr>
              <w:t xml:space="preserve"> TOKOLOGO MUNICIPALITY IDP AND BUDGET TIME-FRAME</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p>
        </w:tc>
        <w:tc>
          <w:tcPr>
            <w:tcW w:w="5563" w:type="dxa"/>
          </w:tcPr>
          <w:p w:rsidR="00D66706" w:rsidRPr="00D66706" w:rsidRDefault="00D66706" w:rsidP="00D66706">
            <w:pPr>
              <w:contextualSpacing/>
              <w:rPr>
                <w:rFonts w:ascii="Arial" w:eastAsia="Calibri" w:hAnsi="Arial" w:cs="Arial"/>
                <w:b/>
                <w:lang w:val="en-US"/>
              </w:rPr>
            </w:pPr>
            <w:r w:rsidRPr="00D66706">
              <w:rPr>
                <w:rFonts w:ascii="Arial" w:eastAsia="Calibri" w:hAnsi="Arial" w:cs="Arial"/>
                <w:b/>
                <w:lang w:val="en-US"/>
              </w:rPr>
              <w:t>ACTION</w:t>
            </w:r>
          </w:p>
        </w:tc>
        <w:tc>
          <w:tcPr>
            <w:tcW w:w="3367" w:type="dxa"/>
          </w:tcPr>
          <w:p w:rsidR="00D66706" w:rsidRPr="00D66706" w:rsidRDefault="00D66706" w:rsidP="00D66706">
            <w:pPr>
              <w:contextualSpacing/>
              <w:rPr>
                <w:rFonts w:ascii="Arial" w:eastAsia="Calibri" w:hAnsi="Arial" w:cs="Arial"/>
                <w:b/>
                <w:lang w:val="en-US"/>
              </w:rPr>
            </w:pPr>
            <w:r w:rsidRPr="00D66706">
              <w:rPr>
                <w:rFonts w:ascii="Arial" w:eastAsia="Calibri" w:hAnsi="Arial" w:cs="Arial"/>
                <w:b/>
                <w:lang w:val="en-US"/>
              </w:rPr>
              <w:t>DELIVERABLE/OUTPUT</w:t>
            </w:r>
          </w:p>
        </w:tc>
        <w:tc>
          <w:tcPr>
            <w:tcW w:w="2693" w:type="dxa"/>
          </w:tcPr>
          <w:p w:rsidR="00D66706" w:rsidRPr="00D66706" w:rsidRDefault="00D66706" w:rsidP="00D66706">
            <w:pPr>
              <w:contextualSpacing/>
              <w:rPr>
                <w:rFonts w:ascii="Arial" w:eastAsia="Calibri" w:hAnsi="Arial" w:cs="Arial"/>
                <w:b/>
                <w:lang w:val="en-US"/>
              </w:rPr>
            </w:pPr>
            <w:r w:rsidRPr="00D66706">
              <w:rPr>
                <w:rFonts w:ascii="Arial" w:eastAsia="Calibri" w:hAnsi="Arial" w:cs="Arial"/>
                <w:b/>
                <w:lang w:val="en-US"/>
              </w:rPr>
              <w:t>RESPONSIBLE</w:t>
            </w:r>
          </w:p>
        </w:tc>
        <w:tc>
          <w:tcPr>
            <w:tcW w:w="2919" w:type="dxa"/>
          </w:tcPr>
          <w:p w:rsidR="00D66706" w:rsidRPr="00D66706" w:rsidRDefault="00D66706" w:rsidP="00D66706">
            <w:pPr>
              <w:contextualSpacing/>
              <w:rPr>
                <w:rFonts w:ascii="Arial" w:eastAsia="Calibri" w:hAnsi="Arial" w:cs="Arial"/>
                <w:b/>
                <w:lang w:val="en-US"/>
              </w:rPr>
            </w:pPr>
            <w:r w:rsidRPr="00D66706">
              <w:rPr>
                <w:rFonts w:ascii="Arial" w:eastAsia="Calibri" w:hAnsi="Arial" w:cs="Arial"/>
                <w:b/>
                <w:lang w:val="en-US"/>
              </w:rPr>
              <w:t>ACTION DATE</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to be reviewed/amendment</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Reviewed/Amend IDP</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Mayor</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01 September 2024</w:t>
            </w:r>
            <w:r w:rsidR="002A08EE">
              <w:rPr>
                <w:rFonts w:ascii="Arial" w:eastAsia="Calibri" w:hAnsi="Arial" w:cs="Arial"/>
                <w:sz w:val="20"/>
                <w:szCs w:val="20"/>
                <w:lang w:val="en-US"/>
              </w:rPr>
              <w:t xml:space="preserve"> to 31 May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w:t>
            </w:r>
          </w:p>
        </w:tc>
        <w:tc>
          <w:tcPr>
            <w:tcW w:w="5563"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Prepare process plan 2025/2026</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Manager</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July 2024</w:t>
            </w:r>
            <w:r w:rsidR="00D66706" w:rsidRPr="00D66706">
              <w:rPr>
                <w:rFonts w:ascii="Arial" w:eastAsia="Calibri" w:hAnsi="Arial" w:cs="Arial"/>
                <w:sz w:val="20"/>
                <w:szCs w:val="20"/>
                <w:lang w:val="en-US"/>
              </w:rPr>
              <w:t xml:space="preserve"> submitted to MM’s office</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3</w:t>
            </w:r>
          </w:p>
        </w:tc>
        <w:tc>
          <w:tcPr>
            <w:tcW w:w="5563"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Proposed IDP process plan 2025/2026</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Present Proposed IDP Process plan to IDP Representative forum</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Manager and MM</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August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4</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Submission of process plan for adoption by council</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Adopted process plan</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Municipal manager</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On or before 30 August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5</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Formation of IDP committee to deal with comments made during IDP Engagement</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Municipal manager and Directors</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September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6</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Steering committee quarterly performance review-municipal SDBIP</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Quarterly Performance Assessment Results</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Municipal manager and Directors</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 xml:space="preserve"> October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7</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Start community consultation process to ensure public participation</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Mayor and Municipal manager</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September to November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8</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Analysis phase draft review report to steering committee</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IDP Manager and Municipal manager</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October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9</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Estimates available resources and provide guidance for forward of Budget request inputs to all relevant person</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CFO</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October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10</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Review Key Objectives, strategies and Projects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Reviewed Key Objective, strategies and Projects</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Municipal manager, IDP Manager, IDP Steering com</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November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11</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Preparation of a summary of available funds from Internal funds and External funds (Grants)</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CFO</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November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12</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 xml:space="preserve">Prioritization of reviewed projects </w:t>
            </w:r>
            <w:r w:rsidR="002A08EE">
              <w:rPr>
                <w:rFonts w:ascii="Arial" w:eastAsia="Calibri" w:hAnsi="Arial" w:cs="Arial"/>
                <w:sz w:val="20"/>
                <w:szCs w:val="20"/>
                <w:lang w:val="en-US"/>
              </w:rPr>
              <w:t>list for 2025/2026</w:t>
            </w:r>
            <w:r w:rsidR="001B079C">
              <w:rPr>
                <w:rFonts w:ascii="Arial" w:eastAsia="Calibri" w:hAnsi="Arial" w:cs="Arial"/>
                <w:sz w:val="20"/>
                <w:szCs w:val="20"/>
                <w:lang w:val="en-US"/>
              </w:rPr>
              <w:t xml:space="preserve"> from the 2024/2025</w:t>
            </w:r>
            <w:r w:rsidRPr="00D66706">
              <w:rPr>
                <w:rFonts w:ascii="Arial" w:eastAsia="Calibri" w:hAnsi="Arial" w:cs="Arial"/>
                <w:sz w:val="20"/>
                <w:szCs w:val="20"/>
                <w:lang w:val="en-US"/>
              </w:rPr>
              <w:t xml:space="preserve"> IDP.</w:t>
            </w:r>
          </w:p>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Compile report on the needs for the year/s ahead obtained from the community and other stakeholders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Project list</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IDP Manager and Steering Committee</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December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13</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 xml:space="preserve">Submission of detailed estimates </w:t>
            </w:r>
            <w:r w:rsidR="001B079C">
              <w:rPr>
                <w:rFonts w:ascii="Arial" w:eastAsia="Calibri" w:hAnsi="Arial" w:cs="Arial"/>
                <w:sz w:val="20"/>
                <w:szCs w:val="20"/>
                <w:lang w:val="en-US"/>
              </w:rPr>
              <w:t xml:space="preserve">by MM, Directors and </w:t>
            </w:r>
            <w:proofErr w:type="spellStart"/>
            <w:r w:rsidR="001B079C">
              <w:rPr>
                <w:rFonts w:ascii="Arial" w:eastAsia="Calibri" w:hAnsi="Arial" w:cs="Arial"/>
                <w:sz w:val="20"/>
                <w:szCs w:val="20"/>
                <w:lang w:val="en-US"/>
              </w:rPr>
              <w:t>Councillors</w:t>
            </w:r>
            <w:proofErr w:type="spellEnd"/>
            <w:r w:rsidRPr="00D66706">
              <w:rPr>
                <w:rFonts w:ascii="Arial" w:eastAsia="Calibri" w:hAnsi="Arial" w:cs="Arial"/>
                <w:sz w:val="20"/>
                <w:szCs w:val="20"/>
                <w:lang w:val="en-US"/>
              </w:rPr>
              <w:t xml:space="preserve"> to CFO</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Budget Estimates</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Directors and Politicians</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December 2024</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14</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Assess Financial feasibility of proposed new projects based on the existing and potential funds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Proposed new project list</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All Directors</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January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15</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Meeting with relevant Officials (First draft Budget meeting)</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Draft Budget</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CFO</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January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16</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Meeting with relevant Officials (Second draft Budget meeting)</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CFO</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January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lastRenderedPageBreak/>
              <w:t>17</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Consider of Draft Budget by council</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CFO</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March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18</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Tabling of MTEF Budget and IDP to Council for approval as First Drafts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Draft Budget and IDP items to Council</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Mayor</w:t>
            </w:r>
          </w:p>
        </w:tc>
        <w:tc>
          <w:tcPr>
            <w:tcW w:w="2919" w:type="dxa"/>
          </w:tcPr>
          <w:p w:rsidR="00D66706" w:rsidRPr="00D66706" w:rsidRDefault="002A08EE" w:rsidP="00D66706">
            <w:pPr>
              <w:contextualSpacing/>
              <w:rPr>
                <w:rFonts w:ascii="Arial" w:eastAsia="Calibri" w:hAnsi="Arial" w:cs="Arial"/>
                <w:sz w:val="20"/>
                <w:szCs w:val="20"/>
                <w:lang w:val="en-US"/>
              </w:rPr>
            </w:pPr>
            <w:r>
              <w:rPr>
                <w:rFonts w:ascii="Arial" w:eastAsia="Calibri" w:hAnsi="Arial" w:cs="Arial"/>
                <w:sz w:val="20"/>
                <w:szCs w:val="20"/>
                <w:lang w:val="en-US"/>
              </w:rPr>
              <w:t>On or before 31 March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19</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Publicized tabling Draft Budget and Draft IDP within 5 days on municipal website, media and municipal Offices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Publicized Draft Budget and Draft IDP</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April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20</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 xml:space="preserve">Submit copies of Draft IDP and Draft Budget to Provincial </w:t>
            </w:r>
            <w:proofErr w:type="spellStart"/>
            <w:r w:rsidRPr="00D66706">
              <w:rPr>
                <w:rFonts w:ascii="Arial" w:eastAsia="Calibri" w:hAnsi="Arial" w:cs="Arial"/>
                <w:sz w:val="20"/>
                <w:szCs w:val="20"/>
                <w:lang w:val="en-US"/>
              </w:rPr>
              <w:t>CoGTA</w:t>
            </w:r>
            <w:proofErr w:type="spellEnd"/>
            <w:r w:rsidRPr="00D66706">
              <w:rPr>
                <w:rFonts w:ascii="Arial" w:eastAsia="Calibri" w:hAnsi="Arial" w:cs="Arial"/>
                <w:sz w:val="20"/>
                <w:szCs w:val="20"/>
                <w:lang w:val="en-US"/>
              </w:rPr>
              <w:t xml:space="preserve"> and Treasury</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 xml:space="preserve">Submission of Draft IDP and Draft Budget </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April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21</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Second leg of IDP and Budget participation process start: comments, additions and proposal by stakeholders</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Receiving comments, additions and proposal from stakeholders</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Directors and Politicians</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April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22</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Finalize IDP and Budget, prepare and submit report for inclusion in council Agenda, Considering stakeholders inputs</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May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 xml:space="preserve">23 </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Mayor finalize the</w:t>
            </w:r>
            <w:r w:rsidR="001B079C">
              <w:rPr>
                <w:rFonts w:ascii="Arial" w:eastAsia="Calibri" w:hAnsi="Arial" w:cs="Arial"/>
                <w:sz w:val="20"/>
                <w:szCs w:val="20"/>
                <w:lang w:val="en-US"/>
              </w:rPr>
              <w:t xml:space="preserve"> Draft IDP and Draft Budget 2025/2026</w:t>
            </w:r>
          </w:p>
        </w:tc>
        <w:tc>
          <w:tcPr>
            <w:tcW w:w="3367" w:type="dxa"/>
          </w:tcPr>
          <w:p w:rsidR="00D66706" w:rsidRPr="00D66706" w:rsidRDefault="00D66706" w:rsidP="00D66706">
            <w:pPr>
              <w:contextualSpacing/>
              <w:rPr>
                <w:rFonts w:ascii="Arial" w:eastAsia="Calibri" w:hAnsi="Arial" w:cs="Arial"/>
                <w:sz w:val="20"/>
                <w:szCs w:val="20"/>
                <w:lang w:val="en-US"/>
              </w:rPr>
            </w:pP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May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24</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 xml:space="preserve">Submission </w:t>
            </w:r>
            <w:r w:rsidR="001B079C">
              <w:rPr>
                <w:rFonts w:ascii="Arial" w:eastAsia="Calibri" w:hAnsi="Arial" w:cs="Arial"/>
                <w:sz w:val="20"/>
                <w:szCs w:val="20"/>
                <w:lang w:val="en-US"/>
              </w:rPr>
              <w:t>of Draft IDP and Budget for 2025/2026</w:t>
            </w:r>
            <w:r w:rsidRPr="00D66706">
              <w:rPr>
                <w:rFonts w:ascii="Arial" w:eastAsia="Calibri" w:hAnsi="Arial" w:cs="Arial"/>
                <w:sz w:val="20"/>
                <w:szCs w:val="20"/>
                <w:lang w:val="en-US"/>
              </w:rPr>
              <w:t xml:space="preserve"> for approval by council</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Approval of IDP and Budget by Council</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On or before 30 May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25</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Advertise the Approve Final Budget and IDP to the website and media</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Advertised the approve Budget and IDP within 14 days</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June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26</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Submit the approved Budget and IDP to Provincial COGTA and Treasury</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Submission of Final Budget and IDP</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 and CFO</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June 2025</w:t>
            </w:r>
          </w:p>
        </w:tc>
      </w:tr>
      <w:tr w:rsidR="00D66706" w:rsidRPr="00D66706" w:rsidTr="00947CD0">
        <w:tc>
          <w:tcPr>
            <w:tcW w:w="421" w:type="dxa"/>
          </w:tcPr>
          <w:p w:rsidR="00D66706" w:rsidRPr="00D66706" w:rsidRDefault="00D66706" w:rsidP="00D66706">
            <w:pPr>
              <w:contextualSpacing/>
              <w:rPr>
                <w:rFonts w:ascii="Arial" w:eastAsia="Calibri" w:hAnsi="Arial" w:cs="Arial"/>
                <w:lang w:val="en-US"/>
              </w:rPr>
            </w:pPr>
            <w:r w:rsidRPr="00D66706">
              <w:rPr>
                <w:rFonts w:ascii="Arial" w:eastAsia="Calibri" w:hAnsi="Arial" w:cs="Arial"/>
                <w:lang w:val="en-US"/>
              </w:rPr>
              <w:t>27</w:t>
            </w:r>
          </w:p>
        </w:tc>
        <w:tc>
          <w:tcPr>
            <w:tcW w:w="556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Submit Draft SDBIP to Mayor within 24 days after the approval of Budget and IDP</w:t>
            </w:r>
          </w:p>
        </w:tc>
        <w:tc>
          <w:tcPr>
            <w:tcW w:w="3367"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Final municipal SDBIP</w:t>
            </w:r>
          </w:p>
        </w:tc>
        <w:tc>
          <w:tcPr>
            <w:tcW w:w="2693" w:type="dxa"/>
          </w:tcPr>
          <w:p w:rsidR="00D66706" w:rsidRPr="00D66706" w:rsidRDefault="00D66706" w:rsidP="00D66706">
            <w:pPr>
              <w:contextualSpacing/>
              <w:rPr>
                <w:rFonts w:ascii="Arial" w:eastAsia="Calibri" w:hAnsi="Arial" w:cs="Arial"/>
                <w:sz w:val="20"/>
                <w:szCs w:val="20"/>
                <w:lang w:val="en-US"/>
              </w:rPr>
            </w:pPr>
            <w:r w:rsidRPr="00D66706">
              <w:rPr>
                <w:rFonts w:ascii="Arial" w:eastAsia="Calibri" w:hAnsi="Arial" w:cs="Arial"/>
                <w:sz w:val="20"/>
                <w:szCs w:val="20"/>
                <w:lang w:val="en-US"/>
              </w:rPr>
              <w:t>MM</w:t>
            </w:r>
          </w:p>
        </w:tc>
        <w:tc>
          <w:tcPr>
            <w:tcW w:w="2919" w:type="dxa"/>
          </w:tcPr>
          <w:p w:rsidR="00D66706" w:rsidRPr="00D66706" w:rsidRDefault="001B079C" w:rsidP="00D66706">
            <w:pPr>
              <w:contextualSpacing/>
              <w:rPr>
                <w:rFonts w:ascii="Arial" w:eastAsia="Calibri" w:hAnsi="Arial" w:cs="Arial"/>
                <w:sz w:val="20"/>
                <w:szCs w:val="20"/>
                <w:lang w:val="en-US"/>
              </w:rPr>
            </w:pPr>
            <w:r>
              <w:rPr>
                <w:rFonts w:ascii="Arial" w:eastAsia="Calibri" w:hAnsi="Arial" w:cs="Arial"/>
                <w:sz w:val="20"/>
                <w:szCs w:val="20"/>
                <w:lang w:val="en-US"/>
              </w:rPr>
              <w:t>July 2025</w:t>
            </w:r>
          </w:p>
        </w:tc>
      </w:tr>
    </w:tbl>
    <w:p w:rsidR="005A1445" w:rsidRDefault="005A1445"/>
    <w:sectPr w:rsidR="005A1445" w:rsidSect="00947CD0">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326" w:rsidRDefault="00917326">
      <w:pPr>
        <w:spacing w:after="0" w:line="240" w:lineRule="auto"/>
      </w:pPr>
      <w:r>
        <w:separator/>
      </w:r>
    </w:p>
  </w:endnote>
  <w:endnote w:type="continuationSeparator" w:id="0">
    <w:p w:rsidR="00917326" w:rsidRDefault="0091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8EE" w:rsidRDefault="002A08EE">
    <w:pPr>
      <w:pStyle w:val="Footer"/>
    </w:pPr>
    <w:r>
      <w:rPr>
        <w:noProof/>
        <w:lang w:val="en-ZA" w:eastAsia="en-ZA"/>
      </w:rPr>
      <mc:AlternateContent>
        <mc:Choice Requires="wpg">
          <w:drawing>
            <wp:anchor distT="0" distB="0" distL="114300" distR="114300" simplePos="0" relativeHeight="251659264" behindDoc="0" locked="0" layoutInCell="1" allowOverlap="1" wp14:editId="52A81535">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2A08EE" w:rsidRDefault="002A08EE">
                                <w:pPr>
                                  <w:pStyle w:val="Footer"/>
                                  <w:jc w:val="right"/>
                                  <w:rPr>
                                    <w:color w:val="FFFFFF" w:themeColor="background1"/>
                                    <w:spacing w:val="60"/>
                                  </w:rPr>
                                </w:pPr>
                                <w:r>
                                  <w:rPr>
                                    <w:color w:val="FFFFFF" w:themeColor="background1"/>
                                    <w:spacing w:val="60"/>
                                    <w:lang w:val="en-ZA"/>
                                  </w:rPr>
                                  <w:t>Private X 46</w:t>
                                </w:r>
                              </w:p>
                            </w:sdtContent>
                          </w:sdt>
                          <w:p w:rsidR="002A08EE" w:rsidRDefault="002A08E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2A08EE" w:rsidRDefault="002A08E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9111D" w:rsidRPr="00D9111D">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33"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34"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2A08EE" w:rsidRDefault="002A08EE">
                          <w:pPr>
                            <w:pStyle w:val="Footer"/>
                            <w:jc w:val="right"/>
                            <w:rPr>
                              <w:color w:val="FFFFFF" w:themeColor="background1"/>
                              <w:spacing w:val="60"/>
                            </w:rPr>
                          </w:pPr>
                          <w:r>
                            <w:rPr>
                              <w:color w:val="FFFFFF" w:themeColor="background1"/>
                              <w:spacing w:val="60"/>
                              <w:lang w:val="en-ZA"/>
                            </w:rPr>
                            <w:t>Private X 46</w:t>
                          </w:r>
                        </w:p>
                      </w:sdtContent>
                    </w:sdt>
                    <w:p w:rsidR="002A08EE" w:rsidRDefault="002A08EE">
                      <w:pPr>
                        <w:pStyle w:val="Header"/>
                        <w:rPr>
                          <w:color w:val="FFFFFF" w:themeColor="background1"/>
                        </w:rPr>
                      </w:pPr>
                    </w:p>
                  </w:txbxContent>
                </v:textbox>
              </v:rect>
              <v:rect id="Rectangle 158" o:spid="_x0000_s1035"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rsidR="002A08EE" w:rsidRDefault="002A08E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9111D" w:rsidRPr="00D9111D">
                        <w:rPr>
                          <w:noProof/>
                          <w:color w:val="FFFFFF" w:themeColor="background1"/>
                        </w:rPr>
                        <w:t>1</w:t>
                      </w:r>
                      <w:r>
                        <w:rPr>
                          <w:noProof/>
                          <w:color w:val="FFFFFF" w:themeColor="background1"/>
                        </w:rPr>
                        <w:fldChar w:fldCharType="end"/>
                      </w:r>
                    </w:p>
                  </w:txbxContent>
                </v:textbox>
              </v:rect>
              <v:rect id="Rectangle 159" o:spid="_x0000_s1036"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rsidR="002A08EE" w:rsidRDefault="002A0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8EE" w:rsidRDefault="002A08EE">
    <w:pPr>
      <w:pStyle w:val="Footer"/>
      <w:jc w:val="center"/>
      <w:rPr>
        <w:caps/>
        <w:noProof/>
        <w:color w:val="4F81BD" w:themeColor="accent1"/>
      </w:rPr>
    </w:pPr>
    <w:r>
      <w:rPr>
        <w:caps/>
        <w:color w:val="4F81BD" w:themeColor="accent1"/>
      </w:rPr>
      <w:t>11</w:t>
    </w:r>
  </w:p>
  <w:p w:rsidR="002A08EE" w:rsidRDefault="002A0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326" w:rsidRDefault="00917326">
      <w:pPr>
        <w:spacing w:after="0" w:line="240" w:lineRule="auto"/>
      </w:pPr>
      <w:r>
        <w:separator/>
      </w:r>
    </w:p>
  </w:footnote>
  <w:footnote w:type="continuationSeparator" w:id="0">
    <w:p w:rsidR="00917326" w:rsidRDefault="00917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A51F2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D"/>
      </v:shape>
    </w:pict>
  </w:numPicBullet>
  <w:abstractNum w:abstractNumId="0" w15:restartNumberingAfterBreak="0">
    <w:nsid w:val="017A62C2"/>
    <w:multiLevelType w:val="hybridMultilevel"/>
    <w:tmpl w:val="D1729CD2"/>
    <w:lvl w:ilvl="0" w:tplc="04090003">
      <w:start w:val="1"/>
      <w:numFmt w:val="bullet"/>
      <w:lvlText w:val="o"/>
      <w:lvlJc w:val="left"/>
      <w:pPr>
        <w:ind w:left="1953" w:hanging="360"/>
      </w:pPr>
      <w:rPr>
        <w:rFonts w:ascii="Courier New" w:hAnsi="Courier New" w:cs="Courier New"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1" w15:restartNumberingAfterBreak="0">
    <w:nsid w:val="055F4D8C"/>
    <w:multiLevelType w:val="hybridMultilevel"/>
    <w:tmpl w:val="741AAEA4"/>
    <w:lvl w:ilvl="0" w:tplc="04090003">
      <w:start w:val="1"/>
      <w:numFmt w:val="bullet"/>
      <w:lvlText w:val="o"/>
      <w:lvlJc w:val="left"/>
      <w:pPr>
        <w:ind w:left="1953" w:hanging="360"/>
      </w:pPr>
      <w:rPr>
        <w:rFonts w:ascii="Courier New" w:hAnsi="Courier New" w:cs="Courier New"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2" w15:restartNumberingAfterBreak="0">
    <w:nsid w:val="0AB56479"/>
    <w:multiLevelType w:val="hybridMultilevel"/>
    <w:tmpl w:val="75F4AE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B141D35"/>
    <w:multiLevelType w:val="hybridMultilevel"/>
    <w:tmpl w:val="4906F4B0"/>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 w15:restartNumberingAfterBreak="0">
    <w:nsid w:val="125C09D8"/>
    <w:multiLevelType w:val="hybridMultilevel"/>
    <w:tmpl w:val="C0D41464"/>
    <w:lvl w:ilvl="0" w:tplc="04090007">
      <w:start w:val="1"/>
      <w:numFmt w:val="bullet"/>
      <w:lvlText w:val=""/>
      <w:lvlPicBulletId w:val="0"/>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5" w15:restartNumberingAfterBreak="0">
    <w:nsid w:val="153D6BD0"/>
    <w:multiLevelType w:val="hybridMultilevel"/>
    <w:tmpl w:val="C458E192"/>
    <w:lvl w:ilvl="0" w:tplc="04090001">
      <w:start w:val="1"/>
      <w:numFmt w:val="bullet"/>
      <w:lvlText w:val=""/>
      <w:lvlJc w:val="left"/>
      <w:pPr>
        <w:ind w:left="1774" w:hanging="360"/>
      </w:pPr>
      <w:rPr>
        <w:rFonts w:ascii="Symbol" w:hAnsi="Symbol"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 w15:restartNumberingAfterBreak="0">
    <w:nsid w:val="1CF63DF0"/>
    <w:multiLevelType w:val="hybridMultilevel"/>
    <w:tmpl w:val="0DB06FB6"/>
    <w:lvl w:ilvl="0" w:tplc="E294FEB4">
      <w:start w:val="1"/>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3CA7AC6"/>
    <w:multiLevelType w:val="hybridMultilevel"/>
    <w:tmpl w:val="8786920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36C96B15"/>
    <w:multiLevelType w:val="hybridMultilevel"/>
    <w:tmpl w:val="C5969C3A"/>
    <w:lvl w:ilvl="0" w:tplc="04090003">
      <w:start w:val="1"/>
      <w:numFmt w:val="bullet"/>
      <w:lvlText w:val="o"/>
      <w:lvlJc w:val="left"/>
      <w:pPr>
        <w:ind w:left="1953" w:hanging="360"/>
      </w:pPr>
      <w:rPr>
        <w:rFonts w:ascii="Courier New" w:hAnsi="Courier New" w:cs="Courier New"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9" w15:restartNumberingAfterBreak="0">
    <w:nsid w:val="3EFE5CBE"/>
    <w:multiLevelType w:val="hybridMultilevel"/>
    <w:tmpl w:val="9AC26B40"/>
    <w:lvl w:ilvl="0" w:tplc="04090019">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44936FA3"/>
    <w:multiLevelType w:val="hybridMultilevel"/>
    <w:tmpl w:val="3798129C"/>
    <w:lvl w:ilvl="0" w:tplc="0409000B">
      <w:start w:val="1"/>
      <w:numFmt w:val="bullet"/>
      <w:lvlText w:val=""/>
      <w:lvlJc w:val="left"/>
      <w:pPr>
        <w:ind w:left="1623" w:hanging="360"/>
      </w:pPr>
      <w:rPr>
        <w:rFonts w:ascii="Wingdings" w:hAnsi="Wingdings"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11" w15:restartNumberingAfterBreak="0">
    <w:nsid w:val="48BB783B"/>
    <w:multiLevelType w:val="hybridMultilevel"/>
    <w:tmpl w:val="6F86F82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501E576D"/>
    <w:multiLevelType w:val="hybridMultilevel"/>
    <w:tmpl w:val="7800098E"/>
    <w:lvl w:ilvl="0" w:tplc="04090007">
      <w:start w:val="1"/>
      <w:numFmt w:val="bullet"/>
      <w:lvlText w:val=""/>
      <w:lvlPicBulletId w:val="0"/>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51876799"/>
    <w:multiLevelType w:val="hybridMultilevel"/>
    <w:tmpl w:val="7CDEC8E4"/>
    <w:lvl w:ilvl="0" w:tplc="3278752C">
      <w:start w:val="1"/>
      <w:numFmt w:val="bullet"/>
      <w:lvlText w:val="-"/>
      <w:lvlJc w:val="left"/>
      <w:pPr>
        <w:ind w:left="-207" w:hanging="360"/>
      </w:pPr>
      <w:rPr>
        <w:rFonts w:ascii="Arial" w:eastAsia="Calibri" w:hAnsi="Arial" w:cs="Arial" w:hint="default"/>
      </w:rPr>
    </w:lvl>
    <w:lvl w:ilvl="1" w:tplc="1C090003" w:tentative="1">
      <w:start w:val="1"/>
      <w:numFmt w:val="bullet"/>
      <w:lvlText w:val="o"/>
      <w:lvlJc w:val="left"/>
      <w:pPr>
        <w:ind w:left="513" w:hanging="360"/>
      </w:pPr>
      <w:rPr>
        <w:rFonts w:ascii="Courier New" w:hAnsi="Courier New" w:cs="Courier New" w:hint="default"/>
      </w:rPr>
    </w:lvl>
    <w:lvl w:ilvl="2" w:tplc="1C090005" w:tentative="1">
      <w:start w:val="1"/>
      <w:numFmt w:val="bullet"/>
      <w:lvlText w:val=""/>
      <w:lvlJc w:val="left"/>
      <w:pPr>
        <w:ind w:left="1233" w:hanging="360"/>
      </w:pPr>
      <w:rPr>
        <w:rFonts w:ascii="Wingdings" w:hAnsi="Wingdings" w:hint="default"/>
      </w:rPr>
    </w:lvl>
    <w:lvl w:ilvl="3" w:tplc="1C090001" w:tentative="1">
      <w:start w:val="1"/>
      <w:numFmt w:val="bullet"/>
      <w:lvlText w:val=""/>
      <w:lvlJc w:val="left"/>
      <w:pPr>
        <w:ind w:left="1953" w:hanging="360"/>
      </w:pPr>
      <w:rPr>
        <w:rFonts w:ascii="Symbol" w:hAnsi="Symbol" w:hint="default"/>
      </w:rPr>
    </w:lvl>
    <w:lvl w:ilvl="4" w:tplc="1C090003" w:tentative="1">
      <w:start w:val="1"/>
      <w:numFmt w:val="bullet"/>
      <w:lvlText w:val="o"/>
      <w:lvlJc w:val="left"/>
      <w:pPr>
        <w:ind w:left="2673" w:hanging="360"/>
      </w:pPr>
      <w:rPr>
        <w:rFonts w:ascii="Courier New" w:hAnsi="Courier New" w:cs="Courier New" w:hint="default"/>
      </w:rPr>
    </w:lvl>
    <w:lvl w:ilvl="5" w:tplc="1C090005" w:tentative="1">
      <w:start w:val="1"/>
      <w:numFmt w:val="bullet"/>
      <w:lvlText w:val=""/>
      <w:lvlJc w:val="left"/>
      <w:pPr>
        <w:ind w:left="3393" w:hanging="360"/>
      </w:pPr>
      <w:rPr>
        <w:rFonts w:ascii="Wingdings" w:hAnsi="Wingdings" w:hint="default"/>
      </w:rPr>
    </w:lvl>
    <w:lvl w:ilvl="6" w:tplc="1C090001" w:tentative="1">
      <w:start w:val="1"/>
      <w:numFmt w:val="bullet"/>
      <w:lvlText w:val=""/>
      <w:lvlJc w:val="left"/>
      <w:pPr>
        <w:ind w:left="4113" w:hanging="360"/>
      </w:pPr>
      <w:rPr>
        <w:rFonts w:ascii="Symbol" w:hAnsi="Symbol" w:hint="default"/>
      </w:rPr>
    </w:lvl>
    <w:lvl w:ilvl="7" w:tplc="1C090003" w:tentative="1">
      <w:start w:val="1"/>
      <w:numFmt w:val="bullet"/>
      <w:lvlText w:val="o"/>
      <w:lvlJc w:val="left"/>
      <w:pPr>
        <w:ind w:left="4833" w:hanging="360"/>
      </w:pPr>
      <w:rPr>
        <w:rFonts w:ascii="Courier New" w:hAnsi="Courier New" w:cs="Courier New" w:hint="default"/>
      </w:rPr>
    </w:lvl>
    <w:lvl w:ilvl="8" w:tplc="1C090005" w:tentative="1">
      <w:start w:val="1"/>
      <w:numFmt w:val="bullet"/>
      <w:lvlText w:val=""/>
      <w:lvlJc w:val="left"/>
      <w:pPr>
        <w:ind w:left="5553" w:hanging="360"/>
      </w:pPr>
      <w:rPr>
        <w:rFonts w:ascii="Wingdings" w:hAnsi="Wingdings" w:hint="default"/>
      </w:rPr>
    </w:lvl>
  </w:abstractNum>
  <w:abstractNum w:abstractNumId="14" w15:restartNumberingAfterBreak="0">
    <w:nsid w:val="55AF65A4"/>
    <w:multiLevelType w:val="hybridMultilevel"/>
    <w:tmpl w:val="4000C54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5DC0DB5"/>
    <w:multiLevelType w:val="hybridMultilevel"/>
    <w:tmpl w:val="172EB3FE"/>
    <w:lvl w:ilvl="0" w:tplc="04090007">
      <w:start w:val="1"/>
      <w:numFmt w:val="bullet"/>
      <w:lvlText w:val=""/>
      <w:lvlPicBulletId w:val="0"/>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577F62E6"/>
    <w:multiLevelType w:val="multilevel"/>
    <w:tmpl w:val="EEAAAB68"/>
    <w:lvl w:ilvl="0">
      <w:start w:val="1"/>
      <w:numFmt w:val="upperRoman"/>
      <w:lvlText w:val="%1."/>
      <w:lvlJc w:val="right"/>
      <w:pPr>
        <w:ind w:left="873" w:hanging="360"/>
      </w:pPr>
    </w:lvl>
    <w:lvl w:ilvl="1">
      <w:start w:val="1"/>
      <w:numFmt w:val="decimal"/>
      <w:isLgl/>
      <w:lvlText w:val="%1.%2"/>
      <w:lvlJc w:val="left"/>
      <w:pPr>
        <w:ind w:left="903" w:hanging="39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593" w:hanging="1080"/>
      </w:pPr>
      <w:rPr>
        <w:rFonts w:hint="default"/>
      </w:rPr>
    </w:lvl>
    <w:lvl w:ilvl="5">
      <w:start w:val="1"/>
      <w:numFmt w:val="decimal"/>
      <w:isLgl/>
      <w:lvlText w:val="%1.%2.%3.%4.%5.%6"/>
      <w:lvlJc w:val="left"/>
      <w:pPr>
        <w:ind w:left="1953" w:hanging="1440"/>
      </w:pPr>
      <w:rPr>
        <w:rFonts w:hint="default"/>
      </w:rPr>
    </w:lvl>
    <w:lvl w:ilvl="6">
      <w:start w:val="1"/>
      <w:numFmt w:val="decimal"/>
      <w:isLgl/>
      <w:lvlText w:val="%1.%2.%3.%4.%5.%6.%7"/>
      <w:lvlJc w:val="left"/>
      <w:pPr>
        <w:ind w:left="1953" w:hanging="1440"/>
      </w:pPr>
      <w:rPr>
        <w:rFonts w:hint="default"/>
      </w:rPr>
    </w:lvl>
    <w:lvl w:ilvl="7">
      <w:start w:val="1"/>
      <w:numFmt w:val="decimal"/>
      <w:isLgl/>
      <w:lvlText w:val="%1.%2.%3.%4.%5.%6.%7.%8"/>
      <w:lvlJc w:val="left"/>
      <w:pPr>
        <w:ind w:left="2313" w:hanging="1800"/>
      </w:pPr>
      <w:rPr>
        <w:rFonts w:hint="default"/>
      </w:rPr>
    </w:lvl>
    <w:lvl w:ilvl="8">
      <w:start w:val="1"/>
      <w:numFmt w:val="decimal"/>
      <w:isLgl/>
      <w:lvlText w:val="%1.%2.%3.%4.%5.%6.%7.%8.%9"/>
      <w:lvlJc w:val="left"/>
      <w:pPr>
        <w:ind w:left="2313" w:hanging="1800"/>
      </w:pPr>
      <w:rPr>
        <w:rFonts w:hint="default"/>
      </w:rPr>
    </w:lvl>
  </w:abstractNum>
  <w:abstractNum w:abstractNumId="17" w15:restartNumberingAfterBreak="0">
    <w:nsid w:val="57BE4CF6"/>
    <w:multiLevelType w:val="hybridMultilevel"/>
    <w:tmpl w:val="5BAEA660"/>
    <w:lvl w:ilvl="0" w:tplc="1C09000B">
      <w:start w:val="1"/>
      <w:numFmt w:val="bullet"/>
      <w:lvlText w:val=""/>
      <w:lvlJc w:val="left"/>
      <w:pPr>
        <w:ind w:left="153" w:hanging="360"/>
      </w:pPr>
      <w:rPr>
        <w:rFonts w:ascii="Wingdings" w:hAnsi="Wingdings"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18" w15:restartNumberingAfterBreak="0">
    <w:nsid w:val="65110FBC"/>
    <w:multiLevelType w:val="hybridMultilevel"/>
    <w:tmpl w:val="A5D0CE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AA7458C"/>
    <w:multiLevelType w:val="hybridMultilevel"/>
    <w:tmpl w:val="AA6A46D0"/>
    <w:lvl w:ilvl="0" w:tplc="0409000B">
      <w:start w:val="1"/>
      <w:numFmt w:val="bullet"/>
      <w:lvlText w:val=""/>
      <w:lvlJc w:val="left"/>
      <w:pPr>
        <w:ind w:left="1582" w:hanging="360"/>
      </w:pPr>
      <w:rPr>
        <w:rFonts w:ascii="Wingdings" w:hAnsi="Wingding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0" w15:restartNumberingAfterBreak="0">
    <w:nsid w:val="6DF476BD"/>
    <w:multiLevelType w:val="hybridMultilevel"/>
    <w:tmpl w:val="E6E80E7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71CA1CC3"/>
    <w:multiLevelType w:val="hybridMultilevel"/>
    <w:tmpl w:val="132A783C"/>
    <w:lvl w:ilvl="0" w:tplc="74DA6548">
      <w:start w:val="1"/>
      <w:numFmt w:val="lowerRoman"/>
      <w:lvlText w:val="%1)"/>
      <w:lvlJc w:val="left"/>
      <w:pPr>
        <w:ind w:left="813" w:hanging="720"/>
      </w:pPr>
      <w:rPr>
        <w:rFonts w:hint="default"/>
      </w:rPr>
    </w:lvl>
    <w:lvl w:ilvl="1" w:tplc="1C090019" w:tentative="1">
      <w:start w:val="1"/>
      <w:numFmt w:val="lowerLetter"/>
      <w:lvlText w:val="%2."/>
      <w:lvlJc w:val="left"/>
      <w:pPr>
        <w:ind w:left="1173" w:hanging="360"/>
      </w:pPr>
    </w:lvl>
    <w:lvl w:ilvl="2" w:tplc="1C09001B" w:tentative="1">
      <w:start w:val="1"/>
      <w:numFmt w:val="lowerRoman"/>
      <w:lvlText w:val="%3."/>
      <w:lvlJc w:val="right"/>
      <w:pPr>
        <w:ind w:left="1893" w:hanging="180"/>
      </w:pPr>
    </w:lvl>
    <w:lvl w:ilvl="3" w:tplc="1C09000F" w:tentative="1">
      <w:start w:val="1"/>
      <w:numFmt w:val="decimal"/>
      <w:lvlText w:val="%4."/>
      <w:lvlJc w:val="left"/>
      <w:pPr>
        <w:ind w:left="2613" w:hanging="360"/>
      </w:pPr>
    </w:lvl>
    <w:lvl w:ilvl="4" w:tplc="1C090019" w:tentative="1">
      <w:start w:val="1"/>
      <w:numFmt w:val="lowerLetter"/>
      <w:lvlText w:val="%5."/>
      <w:lvlJc w:val="left"/>
      <w:pPr>
        <w:ind w:left="3333" w:hanging="360"/>
      </w:pPr>
    </w:lvl>
    <w:lvl w:ilvl="5" w:tplc="1C09001B" w:tentative="1">
      <w:start w:val="1"/>
      <w:numFmt w:val="lowerRoman"/>
      <w:lvlText w:val="%6."/>
      <w:lvlJc w:val="right"/>
      <w:pPr>
        <w:ind w:left="4053" w:hanging="180"/>
      </w:pPr>
    </w:lvl>
    <w:lvl w:ilvl="6" w:tplc="1C09000F" w:tentative="1">
      <w:start w:val="1"/>
      <w:numFmt w:val="decimal"/>
      <w:lvlText w:val="%7."/>
      <w:lvlJc w:val="left"/>
      <w:pPr>
        <w:ind w:left="4773" w:hanging="360"/>
      </w:pPr>
    </w:lvl>
    <w:lvl w:ilvl="7" w:tplc="1C090019" w:tentative="1">
      <w:start w:val="1"/>
      <w:numFmt w:val="lowerLetter"/>
      <w:lvlText w:val="%8."/>
      <w:lvlJc w:val="left"/>
      <w:pPr>
        <w:ind w:left="5493" w:hanging="360"/>
      </w:pPr>
    </w:lvl>
    <w:lvl w:ilvl="8" w:tplc="1C09001B" w:tentative="1">
      <w:start w:val="1"/>
      <w:numFmt w:val="lowerRoman"/>
      <w:lvlText w:val="%9."/>
      <w:lvlJc w:val="right"/>
      <w:pPr>
        <w:ind w:left="6213" w:hanging="180"/>
      </w:pPr>
    </w:lvl>
  </w:abstractNum>
  <w:abstractNum w:abstractNumId="22" w15:restartNumberingAfterBreak="0">
    <w:nsid w:val="75923899"/>
    <w:multiLevelType w:val="hybridMultilevel"/>
    <w:tmpl w:val="F080238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7FA7B2A"/>
    <w:multiLevelType w:val="hybridMultilevel"/>
    <w:tmpl w:val="BA1660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7C495181"/>
    <w:multiLevelType w:val="multilevel"/>
    <w:tmpl w:val="07B4E0CE"/>
    <w:lvl w:ilvl="0">
      <w:start w:val="1"/>
      <w:numFmt w:val="decimal"/>
      <w:lvlText w:val="%1"/>
      <w:lvlJc w:val="left"/>
      <w:pPr>
        <w:ind w:left="555" w:hanging="555"/>
      </w:pPr>
      <w:rPr>
        <w:rFonts w:hint="default"/>
      </w:rPr>
    </w:lvl>
    <w:lvl w:ilvl="1">
      <w:start w:val="1"/>
      <w:numFmt w:val="decimal"/>
      <w:lvlText w:val="%1.%2"/>
      <w:lvlJc w:val="left"/>
      <w:pPr>
        <w:ind w:left="272" w:hanging="55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25" w15:restartNumberingAfterBreak="0">
    <w:nsid w:val="7CDE319A"/>
    <w:multiLevelType w:val="hybridMultilevel"/>
    <w:tmpl w:val="21AE623A"/>
    <w:lvl w:ilvl="0" w:tplc="04090007">
      <w:start w:val="1"/>
      <w:numFmt w:val="bullet"/>
      <w:lvlText w:val=""/>
      <w:lvlPicBulletId w:val="0"/>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6" w15:restartNumberingAfterBreak="0">
    <w:nsid w:val="7EF30B02"/>
    <w:multiLevelType w:val="hybridMultilevel"/>
    <w:tmpl w:val="F8A8EBB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9"/>
  </w:num>
  <w:num w:numId="2">
    <w:abstractNumId w:val="16"/>
  </w:num>
  <w:num w:numId="3">
    <w:abstractNumId w:val="25"/>
  </w:num>
  <w:num w:numId="4">
    <w:abstractNumId w:val="12"/>
  </w:num>
  <w:num w:numId="5">
    <w:abstractNumId w:val="15"/>
  </w:num>
  <w:num w:numId="6">
    <w:abstractNumId w:val="7"/>
  </w:num>
  <w:num w:numId="7">
    <w:abstractNumId w:val="19"/>
  </w:num>
  <w:num w:numId="8">
    <w:abstractNumId w:val="23"/>
  </w:num>
  <w:num w:numId="9">
    <w:abstractNumId w:val="20"/>
  </w:num>
  <w:num w:numId="10">
    <w:abstractNumId w:val="6"/>
  </w:num>
  <w:num w:numId="11">
    <w:abstractNumId w:val="2"/>
  </w:num>
  <w:num w:numId="12">
    <w:abstractNumId w:val="18"/>
  </w:num>
  <w:num w:numId="13">
    <w:abstractNumId w:val="5"/>
  </w:num>
  <w:num w:numId="14">
    <w:abstractNumId w:val="14"/>
  </w:num>
  <w:num w:numId="15">
    <w:abstractNumId w:val="26"/>
  </w:num>
  <w:num w:numId="16">
    <w:abstractNumId w:val="22"/>
  </w:num>
  <w:num w:numId="17">
    <w:abstractNumId w:val="10"/>
  </w:num>
  <w:num w:numId="18">
    <w:abstractNumId w:val="1"/>
  </w:num>
  <w:num w:numId="19">
    <w:abstractNumId w:val="4"/>
  </w:num>
  <w:num w:numId="20">
    <w:abstractNumId w:val="0"/>
  </w:num>
  <w:num w:numId="21">
    <w:abstractNumId w:val="8"/>
  </w:num>
  <w:num w:numId="22">
    <w:abstractNumId w:val="11"/>
  </w:num>
  <w:num w:numId="23">
    <w:abstractNumId w:val="3"/>
  </w:num>
  <w:num w:numId="24">
    <w:abstractNumId w:val="13"/>
  </w:num>
  <w:num w:numId="25">
    <w:abstractNumId w:val="21"/>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B2"/>
    <w:rsid w:val="00006A51"/>
    <w:rsid w:val="000A21C5"/>
    <w:rsid w:val="000F6F27"/>
    <w:rsid w:val="001B079C"/>
    <w:rsid w:val="002A08EE"/>
    <w:rsid w:val="00300172"/>
    <w:rsid w:val="003C57B2"/>
    <w:rsid w:val="005A1445"/>
    <w:rsid w:val="00687A78"/>
    <w:rsid w:val="007C4FB9"/>
    <w:rsid w:val="008A7757"/>
    <w:rsid w:val="00917326"/>
    <w:rsid w:val="00947CD0"/>
    <w:rsid w:val="00A216FB"/>
    <w:rsid w:val="00B92918"/>
    <w:rsid w:val="00CC0B61"/>
    <w:rsid w:val="00D66706"/>
    <w:rsid w:val="00D86CD8"/>
    <w:rsid w:val="00D9111D"/>
    <w:rsid w:val="00D967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411FC7-7CCF-4ED9-8B3B-AF0E98D8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57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C57B2"/>
    <w:rPr>
      <w:rFonts w:eastAsiaTheme="minorEastAsia"/>
      <w:lang w:val="en-US" w:eastAsia="ja-JP"/>
    </w:rPr>
  </w:style>
  <w:style w:type="paragraph" w:styleId="BalloonText">
    <w:name w:val="Balloon Text"/>
    <w:basedOn w:val="Normal"/>
    <w:link w:val="BalloonTextChar"/>
    <w:uiPriority w:val="99"/>
    <w:semiHidden/>
    <w:unhideWhenUsed/>
    <w:rsid w:val="003C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B2"/>
    <w:rPr>
      <w:rFonts w:ascii="Tahoma" w:hAnsi="Tahoma" w:cs="Tahoma"/>
      <w:sz w:val="16"/>
      <w:szCs w:val="16"/>
    </w:rPr>
  </w:style>
  <w:style w:type="paragraph" w:styleId="Footer">
    <w:name w:val="footer"/>
    <w:basedOn w:val="Normal"/>
    <w:link w:val="FooterChar"/>
    <w:uiPriority w:val="99"/>
    <w:unhideWhenUsed/>
    <w:rsid w:val="00D66706"/>
    <w:pPr>
      <w:tabs>
        <w:tab w:val="center" w:pos="4513"/>
        <w:tab w:val="right" w:pos="9026"/>
      </w:tabs>
      <w:spacing w:after="0" w:line="240" w:lineRule="auto"/>
    </w:pPr>
    <w:rPr>
      <w:rFonts w:eastAsia="Times New Roman"/>
      <w:lang w:val="en-US"/>
    </w:rPr>
  </w:style>
  <w:style w:type="character" w:customStyle="1" w:styleId="FooterChar">
    <w:name w:val="Footer Char"/>
    <w:basedOn w:val="DefaultParagraphFont"/>
    <w:link w:val="Footer"/>
    <w:uiPriority w:val="99"/>
    <w:rsid w:val="00D66706"/>
    <w:rPr>
      <w:rFonts w:eastAsia="Times New Roman"/>
      <w:lang w:val="en-US"/>
    </w:rPr>
  </w:style>
  <w:style w:type="table" w:customStyle="1" w:styleId="TableGrid2">
    <w:name w:val="Table Grid2"/>
    <w:basedOn w:val="TableNormal"/>
    <w:next w:val="TableGrid"/>
    <w:uiPriority w:val="59"/>
    <w:rsid w:val="00D6670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D6670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6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2025/26</PublishDate>
  <Abstract/>
  <CompanyAddress>Private X 46</CompanyAddress>
  <CompanyPhone>BOSHOF</CompanyPhone>
  <CompanyFax>8340</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Tokologo IDP Process Plan</vt:lpstr>
    </vt:vector>
  </TitlesOfParts>
  <Company>Tokologo Local Municipality</Company>
  <LinksUpToDate>false</LinksUpToDate>
  <CharactersWithSpaces>20391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Tokologo IDP Process Plan</dc:title>
  <dc:creator>IDP Unit</dc:creator>
  <cp:lastModifiedBy>Motsamai Merahe</cp:lastModifiedBy>
  <cp:revision>2</cp:revision>
  <dcterms:created xsi:type="dcterms:W3CDTF">2024-08-12T07:50:00Z</dcterms:created>
  <dcterms:modified xsi:type="dcterms:W3CDTF">2024-08-12T07:50:00Z</dcterms:modified>
</cp:coreProperties>
</file>